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52B01" w14:textId="6A1DDA0A" w:rsidR="00FA6F88" w:rsidRPr="00EF7E42" w:rsidRDefault="00062065" w:rsidP="00062065">
      <w:pPr>
        <w:pStyle w:val="Titel"/>
      </w:pPr>
      <w:r w:rsidRPr="00EF7E42">
        <w:t>Presse</w:t>
      </w:r>
      <w:r w:rsidR="00DC6AAF" w:rsidRPr="00EF7E42">
        <w:t>mitteilung</w:t>
      </w:r>
    </w:p>
    <w:p w14:paraId="7B0F2291" w14:textId="620C8235" w:rsidR="00962694" w:rsidRPr="00EF7E42" w:rsidRDefault="00FA11A4" w:rsidP="00962694">
      <w:pPr>
        <w:pStyle w:val="berschrift1"/>
      </w:pPr>
      <w:r>
        <w:t>Wanderland mit Strandzugang</w:t>
      </w:r>
    </w:p>
    <w:p w14:paraId="6C0351AF" w14:textId="5C26B5F9" w:rsidR="00600C45" w:rsidRPr="00EF7E42" w:rsidRDefault="009064FB" w:rsidP="00600C45">
      <w:pPr>
        <w:pStyle w:val="berschrift2"/>
        <w:rPr>
          <w:sz w:val="24"/>
        </w:rPr>
      </w:pPr>
      <w:r w:rsidRPr="00EF7E42">
        <w:rPr>
          <w:sz w:val="24"/>
        </w:rPr>
        <w:t>Montenegro</w:t>
      </w:r>
      <w:r w:rsidR="00563AB5">
        <w:rPr>
          <w:sz w:val="24"/>
        </w:rPr>
        <w:t xml:space="preserve"> </w:t>
      </w:r>
      <w:r w:rsidR="00D073B4">
        <w:rPr>
          <w:sz w:val="24"/>
        </w:rPr>
        <w:t xml:space="preserve">ist </w:t>
      </w:r>
      <w:r w:rsidR="00563AB5">
        <w:rPr>
          <w:sz w:val="24"/>
        </w:rPr>
        <w:t xml:space="preserve">zu Gast auf der Fahrrad- &amp; </w:t>
      </w:r>
      <w:proofErr w:type="spellStart"/>
      <w:r w:rsidR="00563AB5">
        <w:rPr>
          <w:sz w:val="24"/>
        </w:rPr>
        <w:t>WanderReisen</w:t>
      </w:r>
      <w:proofErr w:type="spellEnd"/>
      <w:r w:rsidR="00563AB5">
        <w:rPr>
          <w:sz w:val="24"/>
        </w:rPr>
        <w:t xml:space="preserve"> in Stuttgart</w:t>
      </w:r>
      <w:r w:rsidR="00600C45" w:rsidRPr="00EF7E42">
        <w:rPr>
          <w:sz w:val="24"/>
        </w:rPr>
        <w:t xml:space="preserve"> </w:t>
      </w:r>
    </w:p>
    <w:p w14:paraId="6A80B066" w14:textId="3899011D" w:rsidR="00330E8B" w:rsidRPr="00EF7E42" w:rsidRDefault="00A57FD1" w:rsidP="00330E8B">
      <w:pPr>
        <w:pStyle w:val="Bildunterschrift"/>
        <w:jc w:val="left"/>
      </w:pPr>
      <w:r>
        <w:rPr>
          <w:noProof/>
        </w:rPr>
        <w:drawing>
          <wp:inline distT="0" distB="0" distL="0" distR="0" wp14:anchorId="686BD83F" wp14:editId="42954A09">
            <wp:extent cx="5760650" cy="3706238"/>
            <wp:effectExtent l="0" t="0" r="5715" b="254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P-Auswahl-24.jpg"/>
                    <pic:cNvPicPr/>
                  </pic:nvPicPr>
                  <pic:blipFill rotWithShape="1">
                    <a:blip r:embed="rId8" cstate="print">
                      <a:extLst>
                        <a:ext uri="{28A0092B-C50C-407E-A947-70E740481C1C}">
                          <a14:useLocalDpi xmlns:a14="http://schemas.microsoft.com/office/drawing/2010/main" val="0"/>
                        </a:ext>
                      </a:extLst>
                    </a:blip>
                    <a:srcRect b="14217"/>
                    <a:stretch/>
                  </pic:blipFill>
                  <pic:spPr bwMode="auto">
                    <a:xfrm>
                      <a:off x="0" y="0"/>
                      <a:ext cx="5760720" cy="3706283"/>
                    </a:xfrm>
                    <a:prstGeom prst="rect">
                      <a:avLst/>
                    </a:prstGeom>
                    <a:ln>
                      <a:noFill/>
                    </a:ln>
                    <a:extLst>
                      <a:ext uri="{53640926-AAD7-44D8-BBD7-CCE9431645EC}">
                        <a14:shadowObscured xmlns:a14="http://schemas.microsoft.com/office/drawing/2010/main"/>
                      </a:ext>
                    </a:extLst>
                  </pic:spPr>
                </pic:pic>
              </a:graphicData>
            </a:graphic>
          </wp:inline>
        </w:drawing>
      </w:r>
      <w:r w:rsidR="003E37FC" w:rsidRPr="00EF7E42">
        <w:br/>
      </w:r>
      <w:r w:rsidR="002A721C">
        <w:t xml:space="preserve">Das </w:t>
      </w:r>
      <w:proofErr w:type="spellStart"/>
      <w:r w:rsidR="002A721C">
        <w:t>Durmitor</w:t>
      </w:r>
      <w:proofErr w:type="spellEnd"/>
      <w:r w:rsidR="002A721C">
        <w:t>-Gebirge im Norden Montenegros kann jetzt von Touristen entlang einer neu</w:t>
      </w:r>
      <w:r w:rsidR="00927E3A">
        <w:t xml:space="preserve"> ausgeschildert</w:t>
      </w:r>
      <w:r w:rsidR="002A721C">
        <w:t>en Panoramastraße entdeckt werden.</w:t>
      </w:r>
      <w:r w:rsidR="00330E8B" w:rsidRPr="00EF7E42">
        <w:br/>
        <w:t xml:space="preserve">Foto: </w:t>
      </w:r>
      <w:r w:rsidR="00BF0466">
        <w:t>NTO Montenegro</w:t>
      </w:r>
    </w:p>
    <w:p w14:paraId="34FCC7A8" w14:textId="2E49F99A" w:rsidR="00330E8B" w:rsidRPr="00EF7E42" w:rsidRDefault="009064FB" w:rsidP="00330E8B">
      <w:pPr>
        <w:rPr>
          <w:b/>
        </w:rPr>
      </w:pPr>
      <w:r w:rsidRPr="00EF7E42">
        <w:t>Podgorica</w:t>
      </w:r>
      <w:r w:rsidR="00600C45" w:rsidRPr="00EF7E42">
        <w:t xml:space="preserve">, </w:t>
      </w:r>
      <w:r w:rsidR="00563AB5">
        <w:t>4</w:t>
      </w:r>
      <w:r w:rsidR="00600C45" w:rsidRPr="00EF7E42">
        <w:t xml:space="preserve">. </w:t>
      </w:r>
      <w:r w:rsidR="00563AB5">
        <w:t>Januar</w:t>
      </w:r>
      <w:r w:rsidRPr="00EF7E42">
        <w:t xml:space="preserve"> 201</w:t>
      </w:r>
      <w:r w:rsidR="00563AB5">
        <w:t>9</w:t>
      </w:r>
      <w:r w:rsidRPr="00EF7E42">
        <w:t xml:space="preserve">. </w:t>
      </w:r>
      <w:r w:rsidR="00563AB5">
        <w:rPr>
          <w:b/>
        </w:rPr>
        <w:t>Wenn</w:t>
      </w:r>
      <w:r w:rsidR="0070119B">
        <w:rPr>
          <w:b/>
        </w:rPr>
        <w:t xml:space="preserve"> </w:t>
      </w:r>
      <w:r w:rsidR="00563AB5">
        <w:rPr>
          <w:b/>
        </w:rPr>
        <w:t xml:space="preserve">am 12. Januar die Tore der CMT auf dem Messegelände in Stuttgart geöffnet werden, präsentieren sich </w:t>
      </w:r>
      <w:r w:rsidR="00D8318D">
        <w:rPr>
          <w:b/>
        </w:rPr>
        <w:t xml:space="preserve">auch </w:t>
      </w:r>
      <w:r w:rsidR="0070119B">
        <w:rPr>
          <w:b/>
        </w:rPr>
        <w:t>Montenegro</w:t>
      </w:r>
      <w:r w:rsidR="00563AB5">
        <w:rPr>
          <w:b/>
        </w:rPr>
        <w:t>s Nationalparks</w:t>
      </w:r>
      <w:r w:rsidR="00D8318D">
        <w:rPr>
          <w:b/>
        </w:rPr>
        <w:t xml:space="preserve"> in Halle 10.</w:t>
      </w:r>
      <w:r w:rsidR="00681D04">
        <w:rPr>
          <w:b/>
        </w:rPr>
        <w:t xml:space="preserve"> </w:t>
      </w:r>
      <w:r w:rsidR="00563AB5">
        <w:rPr>
          <w:b/>
        </w:rPr>
        <w:t xml:space="preserve">Im Rahmen der Fahrrad- und </w:t>
      </w:r>
      <w:proofErr w:type="spellStart"/>
      <w:r w:rsidR="00563AB5">
        <w:rPr>
          <w:b/>
        </w:rPr>
        <w:t>WanderReisen</w:t>
      </w:r>
      <w:proofErr w:type="spellEnd"/>
      <w:r w:rsidR="00563AB5">
        <w:rPr>
          <w:b/>
        </w:rPr>
        <w:t xml:space="preserve"> </w:t>
      </w:r>
      <w:r w:rsidR="00FA11A4">
        <w:rPr>
          <w:b/>
        </w:rPr>
        <w:t>zeigt das Land</w:t>
      </w:r>
      <w:r w:rsidR="00D8318D">
        <w:rPr>
          <w:b/>
        </w:rPr>
        <w:t>, was es in Sachen Wandern und Natur zu bieten hat</w:t>
      </w:r>
      <w:r w:rsidR="000F33DA">
        <w:rPr>
          <w:b/>
        </w:rPr>
        <w:t>. Neue Flugverbindungen aus Süddeutschland</w:t>
      </w:r>
      <w:r w:rsidR="00681D04">
        <w:rPr>
          <w:b/>
        </w:rPr>
        <w:t xml:space="preserve"> sowie </w:t>
      </w:r>
      <w:r w:rsidR="00E04777">
        <w:rPr>
          <w:b/>
        </w:rPr>
        <w:t xml:space="preserve">eine neue Panoramastraße machen Montenegro zum </w:t>
      </w:r>
      <w:r w:rsidR="00D8318D">
        <w:rPr>
          <w:b/>
        </w:rPr>
        <w:t xml:space="preserve">idealen Reiseziel in </w:t>
      </w:r>
      <w:r w:rsidR="00E04777">
        <w:rPr>
          <w:b/>
        </w:rPr>
        <w:t>2019.</w:t>
      </w:r>
    </w:p>
    <w:p w14:paraId="70468BC8" w14:textId="009843EE" w:rsidR="00E04777" w:rsidRDefault="00681D04" w:rsidP="0070119B">
      <w:r>
        <w:t xml:space="preserve">Montenegro ist ein Wanderparadies. Das Land der „schwarzen Berge“ </w:t>
      </w:r>
      <w:r w:rsidR="00E04777" w:rsidRPr="0070119B">
        <w:t xml:space="preserve">überrascht mit landschaftlicher Vielfalt und wilder Natur. </w:t>
      </w:r>
      <w:r>
        <w:t xml:space="preserve">Fünf Nationalparks </w:t>
      </w:r>
      <w:r w:rsidR="00E04777">
        <w:t>sind, neben den Sandstränden an der Adriaküste, beliebte Anlaufpunkte für Urlauber. I</w:t>
      </w:r>
      <w:r w:rsidR="00E04777" w:rsidRPr="0070119B">
        <w:t xml:space="preserve">nsbesondere das gebirgige Hinterland </w:t>
      </w:r>
      <w:r w:rsidR="00E04777">
        <w:t xml:space="preserve">ist für die meisten Touristen </w:t>
      </w:r>
      <w:r w:rsidR="00FA11A4">
        <w:t xml:space="preserve">allerdings </w:t>
      </w:r>
      <w:r w:rsidR="00E04777" w:rsidRPr="0070119B">
        <w:t>noch weitgehend unbekannt</w:t>
      </w:r>
      <w:r w:rsidR="00D073B4">
        <w:t xml:space="preserve"> und versprüht einen Hauch von Abenteuer</w:t>
      </w:r>
      <w:r w:rsidR="00E04777" w:rsidRPr="0070119B">
        <w:t>.</w:t>
      </w:r>
    </w:p>
    <w:p w14:paraId="74DB36EF" w14:textId="41EF6F3F" w:rsidR="00E04777" w:rsidRDefault="000F33DA" w:rsidP="00E04777">
      <w:r>
        <w:t xml:space="preserve">Neben Informationen zum Aktivurlaub </w:t>
      </w:r>
      <w:r w:rsidR="003B4772">
        <w:t xml:space="preserve">hat </w:t>
      </w:r>
      <w:r>
        <w:t>Montenegro</w:t>
      </w:r>
      <w:r w:rsidR="003B4772">
        <w:t xml:space="preserve"> </w:t>
      </w:r>
      <w:r w:rsidR="00D073B4">
        <w:t xml:space="preserve">auf der Messe in Stuttgart </w:t>
      </w:r>
      <w:r>
        <w:t xml:space="preserve">auch </w:t>
      </w:r>
      <w:r w:rsidR="003B4772">
        <w:t xml:space="preserve">noch </w:t>
      </w:r>
      <w:r>
        <w:t>ein neues Produkt im Gepäck</w:t>
      </w:r>
      <w:r w:rsidR="00681D04">
        <w:t xml:space="preserve">: </w:t>
      </w:r>
      <w:r w:rsidR="001924D5">
        <w:t>d</w:t>
      </w:r>
      <w:r w:rsidR="00681D04">
        <w:t xml:space="preserve">ie Panoramastraße </w:t>
      </w:r>
      <w:proofErr w:type="spellStart"/>
      <w:r w:rsidR="00681D04">
        <w:t>Durmitor</w:t>
      </w:r>
      <w:proofErr w:type="spellEnd"/>
      <w:r w:rsidR="00681D04">
        <w:t xml:space="preserve">-Ring. Sie führt </w:t>
      </w:r>
      <w:r w:rsidR="003B4772">
        <w:t xml:space="preserve">auf etwa 80 </w:t>
      </w:r>
      <w:r w:rsidR="003B4772">
        <w:lastRenderedPageBreak/>
        <w:t xml:space="preserve">Kilometern </w:t>
      </w:r>
      <w:r w:rsidR="00681D04">
        <w:t xml:space="preserve">im Norden des Landes durch den Nationalpark </w:t>
      </w:r>
      <w:proofErr w:type="spellStart"/>
      <w:r w:rsidR="00681D04">
        <w:t>Durmitor</w:t>
      </w:r>
      <w:proofErr w:type="spellEnd"/>
      <w:r w:rsidR="003B4772">
        <w:t xml:space="preserve"> und den Naturpark </w:t>
      </w:r>
      <w:proofErr w:type="spellStart"/>
      <w:r w:rsidR="003B4772">
        <w:t>Piva</w:t>
      </w:r>
      <w:proofErr w:type="spellEnd"/>
      <w:r w:rsidR="00681D04">
        <w:t xml:space="preserve">. </w:t>
      </w:r>
      <w:r w:rsidR="003B4772">
        <w:t>Neben</w:t>
      </w:r>
      <w:r w:rsidR="00681D04">
        <w:t xml:space="preserve"> der tiefsten Schlucht Europa</w:t>
      </w:r>
      <w:r w:rsidR="00D073B4">
        <w:t xml:space="preserve">s </w:t>
      </w:r>
      <w:r w:rsidR="003B4772">
        <w:t xml:space="preserve">warten entlang der Strecke weite Hochebenen </w:t>
      </w:r>
      <w:r w:rsidR="00681D04">
        <w:t xml:space="preserve">und </w:t>
      </w:r>
      <w:r w:rsidR="003B4772">
        <w:t>die</w:t>
      </w:r>
      <w:r w:rsidR="00681D04">
        <w:t xml:space="preserve"> höchsten Gipfel des </w:t>
      </w:r>
      <w:r w:rsidR="003B4772">
        <w:t>dinarischen Gebirges darauf</w:t>
      </w:r>
      <w:r w:rsidR="001924D5">
        <w:t>,</w:t>
      </w:r>
      <w:r w:rsidR="003B4772">
        <w:t xml:space="preserve"> entdeckt zu werden. Der </w:t>
      </w:r>
      <w:proofErr w:type="spellStart"/>
      <w:r w:rsidR="003B4772">
        <w:t>Durmitor</w:t>
      </w:r>
      <w:proofErr w:type="spellEnd"/>
      <w:r w:rsidR="003B4772">
        <w:t xml:space="preserve">-Ring ist die zweite vollständig ausgeschilderte Route </w:t>
      </w:r>
      <w:r w:rsidR="00D073B4">
        <w:t>des Landes</w:t>
      </w:r>
      <w:r w:rsidR="003B4772">
        <w:t xml:space="preserve">. </w:t>
      </w:r>
      <w:r w:rsidR="00E04777" w:rsidRPr="0070119B">
        <w:t>Die Panoramastraßen richte</w:t>
      </w:r>
      <w:r w:rsidR="00E04777">
        <w:t>n</w:t>
      </w:r>
      <w:r w:rsidR="00E04777" w:rsidRPr="0070119B">
        <w:t xml:space="preserve"> sich an Touristen, die Montenegro auf eigene Faust erkunden wollen</w:t>
      </w:r>
      <w:r w:rsidR="001924D5">
        <w:t>. Egal ob</w:t>
      </w:r>
      <w:r w:rsidR="00E04777" w:rsidRPr="0070119B">
        <w:t xml:space="preserve"> mit dem </w:t>
      </w:r>
      <w:r w:rsidR="003B4772">
        <w:t xml:space="preserve">Mietwagen, einem eigenen </w:t>
      </w:r>
      <w:r w:rsidR="00E04777" w:rsidRPr="0070119B">
        <w:t xml:space="preserve">Auto, Motorrad oder Wohnmobil. </w:t>
      </w:r>
      <w:r w:rsidR="00D8318D">
        <w:t>Ein ab Frühjahr erhältlicher</w:t>
      </w:r>
      <w:r w:rsidR="00B602D7">
        <w:t>,</w:t>
      </w:r>
      <w:r w:rsidR="00D8318D">
        <w:t xml:space="preserve"> </w:t>
      </w:r>
      <w:r w:rsidR="00B602D7">
        <w:t>GPS-gesteuert</w:t>
      </w:r>
      <w:r w:rsidR="00B602D7">
        <w:t>er</w:t>
      </w:r>
      <w:r w:rsidR="00B602D7">
        <w:t xml:space="preserve"> </w:t>
      </w:r>
      <w:proofErr w:type="spellStart"/>
      <w:r w:rsidR="00D8318D">
        <w:t>Audioguide</w:t>
      </w:r>
      <w:proofErr w:type="spellEnd"/>
      <w:r w:rsidR="00D8318D">
        <w:t xml:space="preserve"> für Smartphones </w:t>
      </w:r>
      <w:r w:rsidR="00B602D7">
        <w:t>bietet</w:t>
      </w:r>
      <w:r w:rsidR="003B4772">
        <w:t xml:space="preserve"> zahlreiche Informationen zu den Sehenswürdigkeiten entlang der Strecke.</w:t>
      </w:r>
    </w:p>
    <w:p w14:paraId="5E21DF77" w14:textId="1608632B" w:rsidR="00FA11A4" w:rsidRPr="00FA11A4" w:rsidRDefault="00FA11A4" w:rsidP="00E04777">
      <w:pPr>
        <w:rPr>
          <w:b/>
        </w:rPr>
      </w:pPr>
      <w:r w:rsidRPr="00FA11A4">
        <w:rPr>
          <w:b/>
        </w:rPr>
        <w:t>Neue Flugverbindungen auch ab Stuttgart</w:t>
      </w:r>
    </w:p>
    <w:p w14:paraId="7EBE8DB9" w14:textId="5989532E" w:rsidR="000F33DA" w:rsidRDefault="00FA11A4" w:rsidP="0070119B">
      <w:r>
        <w:t xml:space="preserve">Besonders süddeutsche Urlauber dürfte freuen, dass </w:t>
      </w:r>
      <w:r w:rsidR="00D8318D">
        <w:t xml:space="preserve">2019 </w:t>
      </w:r>
      <w:r>
        <w:t>neue Flugverbindungen</w:t>
      </w:r>
      <w:r>
        <w:t xml:space="preserve"> die Anreise nach Montenegro erheblich vereinfachen. Nur knapp zwei Stunden dauert der Flug</w:t>
      </w:r>
      <w:r w:rsidR="00D073B4">
        <w:t xml:space="preserve"> ans Mittelmeer</w:t>
      </w:r>
      <w:r>
        <w:t>.</w:t>
      </w:r>
      <w:r>
        <w:t xml:space="preserve"> </w:t>
      </w:r>
      <w:r w:rsidR="000F33DA">
        <w:t xml:space="preserve">Ab April bietet </w:t>
      </w:r>
      <w:proofErr w:type="spellStart"/>
      <w:r w:rsidR="000F33DA">
        <w:t>Ryanair</w:t>
      </w:r>
      <w:proofErr w:type="spellEnd"/>
      <w:r w:rsidR="000F33DA">
        <w:t xml:space="preserve">-Tochter </w:t>
      </w:r>
      <w:proofErr w:type="spellStart"/>
      <w:r w:rsidR="000F33DA">
        <w:t>Laudamotion</w:t>
      </w:r>
      <w:proofErr w:type="spellEnd"/>
      <w:r w:rsidR="000F33DA">
        <w:t xml:space="preserve"> Direktflüge ab Stuttgart in die Hauptstadt Podgorica an. </w:t>
      </w:r>
      <w:proofErr w:type="spellStart"/>
      <w:r w:rsidR="000F33DA">
        <w:t>Wizz</w:t>
      </w:r>
      <w:proofErr w:type="spellEnd"/>
      <w:r w:rsidR="000F33DA">
        <w:t xml:space="preserve"> Air </w:t>
      </w:r>
      <w:r w:rsidR="00681D04">
        <w:t xml:space="preserve">erhöht </w:t>
      </w:r>
      <w:r w:rsidR="00681D04">
        <w:t>zudem die Frequenz der</w:t>
      </w:r>
      <w:r w:rsidR="000F33DA">
        <w:t xml:space="preserve"> wöchent</w:t>
      </w:r>
      <w:r w:rsidR="00681D04">
        <w:t>lichen Abflüge ab</w:t>
      </w:r>
      <w:r w:rsidR="00681D04">
        <w:t xml:space="preserve"> Memmingen</w:t>
      </w:r>
      <w:r w:rsidR="000F33DA">
        <w:t xml:space="preserve">. Ebenfalls neu </w:t>
      </w:r>
      <w:r w:rsidR="00B602D7">
        <w:t xml:space="preserve">im Angebot </w:t>
      </w:r>
      <w:r w:rsidR="000F33DA">
        <w:t>sind Direktflüge von Lufthansa ab München und Frankfurt</w:t>
      </w:r>
      <w:r w:rsidR="00681D04">
        <w:t xml:space="preserve"> an die montenegrinische Küste nach </w:t>
      </w:r>
      <w:proofErr w:type="spellStart"/>
      <w:r w:rsidR="00681D04">
        <w:t>Tivat</w:t>
      </w:r>
      <w:proofErr w:type="spellEnd"/>
      <w:r w:rsidR="000F33DA">
        <w:t xml:space="preserve">. Auch Montenegro Airlines bietet </w:t>
      </w:r>
      <w:r w:rsidR="00681D04">
        <w:t>zusätzliche Verbindungen ab München an</w:t>
      </w:r>
      <w:r w:rsidR="00D8318D">
        <w:t>, sowie bis zu fünf Mal</w:t>
      </w:r>
      <w:r w:rsidR="00D073B4">
        <w:t xml:space="preserve"> wöchentlich</w:t>
      </w:r>
      <w:r w:rsidR="00D8318D">
        <w:t xml:space="preserve"> die Strecke ab Frankfurt</w:t>
      </w:r>
      <w:r w:rsidR="00681D04">
        <w:t>.</w:t>
      </w:r>
      <w:r w:rsidR="00D8318D">
        <w:t xml:space="preserve"> </w:t>
      </w:r>
    </w:p>
    <w:p w14:paraId="19F9863E" w14:textId="18685E49" w:rsidR="00E04777" w:rsidRDefault="00E04777" w:rsidP="00E04777">
      <w:r>
        <w:t>Montenegro grenzt südlich a</w:t>
      </w:r>
      <w:bookmarkStart w:id="0" w:name="_GoBack"/>
      <w:bookmarkEnd w:id="0"/>
      <w:r>
        <w:t xml:space="preserve">n Kroatien und ist etwa so groß wie Schleswig-Holstein. </w:t>
      </w:r>
      <w:r>
        <w:t xml:space="preserve">Es ist EU-Beitrittskandidat und nutzt den Euro als Zahlungsmittel. Informationen zum Reiseland sind auch in deutscher Sprache unter </w:t>
      </w:r>
      <w:r w:rsidRPr="00E04777">
        <w:t>www.montenegro.travel zu finden</w:t>
      </w:r>
      <w:r>
        <w:t>.</w:t>
      </w:r>
      <w:r w:rsidR="00FA11A4">
        <w:t xml:space="preserve"> </w:t>
      </w:r>
      <w:r w:rsidR="00FA11A4" w:rsidRPr="00FA11A4">
        <w:t xml:space="preserve">Am 12. und 13. Januar </w:t>
      </w:r>
      <w:r w:rsidR="00FA11A4">
        <w:t>können sich auf der CMT interessierte Besucher</w:t>
      </w:r>
      <w:r w:rsidR="00FA11A4" w:rsidRPr="00FA11A4">
        <w:t xml:space="preserve"> in Halle 10 an Stand</w:t>
      </w:r>
      <w:r w:rsidR="00FA11A4">
        <w:t xml:space="preserve"> D32 persönlich informieren.</w:t>
      </w:r>
    </w:p>
    <w:p w14:paraId="1DB0C986" w14:textId="77777777" w:rsidR="00EC257E" w:rsidRDefault="00EC257E" w:rsidP="006C28CB"/>
    <w:p w14:paraId="51842421" w14:textId="02C130DA" w:rsidR="00E97EAF" w:rsidRPr="00EF7E42" w:rsidRDefault="00A3274C" w:rsidP="00A3274C">
      <w:pPr>
        <w:pStyle w:val="berschrift3"/>
      </w:pPr>
      <w:r w:rsidRPr="00EF7E42">
        <w:t>Hinweis für die Redaktion</w:t>
      </w:r>
    </w:p>
    <w:p w14:paraId="2D19D47A" w14:textId="1F5CAA2B" w:rsidR="00237CF3" w:rsidRPr="00EF7E42" w:rsidRDefault="00F57A13" w:rsidP="00AD6E2A">
      <w:pPr>
        <w:pStyle w:val="Kleingedrucktes"/>
      </w:pPr>
      <w:bookmarkStart w:id="1" w:name="_Toc507918018"/>
      <w:r w:rsidRPr="00EF7E42">
        <w:t xml:space="preserve">Diese Pressemitteilung </w:t>
      </w:r>
      <w:r w:rsidR="00B13065" w:rsidRPr="00EF7E42">
        <w:t>(als PDF und Word DOCX) sowie das Bildmaterial können Sie herunterladen unter:</w:t>
      </w:r>
      <w:r w:rsidR="004D66A1">
        <w:br/>
      </w:r>
      <w:hyperlink r:id="rId9" w:history="1">
        <w:r w:rsidR="00E04777" w:rsidRPr="007438A2">
          <w:rPr>
            <w:rStyle w:val="Hyperlink"/>
          </w:rPr>
          <w:t>https://montenegro.deqom.com/montenegro-in-stuttgart/</w:t>
        </w:r>
      </w:hyperlink>
      <w:r w:rsidR="00B13065" w:rsidRPr="00EF7E42">
        <w:br/>
      </w:r>
    </w:p>
    <w:p w14:paraId="383ABF1A" w14:textId="21C383C2" w:rsidR="00237CF3" w:rsidRPr="00EF7E42" w:rsidRDefault="00237CF3">
      <w:pPr>
        <w:spacing w:after="200"/>
        <w:jc w:val="left"/>
        <w:rPr>
          <w:rFonts w:eastAsiaTheme="majorEastAsia" w:cstheme="majorBidi"/>
          <w:b/>
          <w:bCs/>
          <w:color w:val="000000" w:themeColor="text1"/>
          <w:sz w:val="24"/>
        </w:rPr>
      </w:pPr>
    </w:p>
    <w:p w14:paraId="24CCF878" w14:textId="77777777" w:rsidR="004D66A1" w:rsidRDefault="004D66A1">
      <w:pPr>
        <w:spacing w:after="200"/>
        <w:jc w:val="left"/>
        <w:rPr>
          <w:rFonts w:eastAsiaTheme="majorEastAsia" w:cstheme="majorBidi"/>
          <w:b/>
          <w:bCs/>
          <w:color w:val="000000" w:themeColor="text1"/>
          <w:sz w:val="24"/>
        </w:rPr>
      </w:pPr>
      <w:r>
        <w:br w:type="page"/>
      </w:r>
    </w:p>
    <w:p w14:paraId="2D0C7074" w14:textId="140BD3E7" w:rsidR="00962694" w:rsidRPr="00EF7E42" w:rsidRDefault="00962694" w:rsidP="00600C45">
      <w:pPr>
        <w:pStyle w:val="berschrift3"/>
      </w:pPr>
      <w:r w:rsidRPr="00EF7E42">
        <w:lastRenderedPageBreak/>
        <w:t>Pressekontakt für Deutschland, Österreich und die Schweiz</w:t>
      </w:r>
    </w:p>
    <w:p w14:paraId="1C4FCC65" w14:textId="4169DB35" w:rsidR="00600C45" w:rsidRPr="00EF7E42" w:rsidRDefault="00962694" w:rsidP="00D073B4">
      <w:pPr>
        <w:jc w:val="left"/>
        <w:rPr>
          <w:sz w:val="18"/>
          <w:szCs w:val="18"/>
        </w:rPr>
      </w:pPr>
      <w:r w:rsidRPr="00EF7E42">
        <w:rPr>
          <w:sz w:val="18"/>
          <w:szCs w:val="18"/>
        </w:rPr>
        <w:t>Nationale Tourismusorganisation von Montenegro (NTO Montenegro)</w:t>
      </w:r>
    </w:p>
    <w:p w14:paraId="5EC1791D" w14:textId="7AC0EDD6" w:rsidR="006C28CB" w:rsidRPr="00EF7E42" w:rsidRDefault="006C28CB" w:rsidP="006C28CB">
      <w:pPr>
        <w:jc w:val="left"/>
        <w:rPr>
          <w:sz w:val="18"/>
          <w:szCs w:val="18"/>
        </w:rPr>
      </w:pPr>
      <w:r w:rsidRPr="00EF7E42">
        <w:rPr>
          <w:b/>
          <w:bCs/>
          <w:sz w:val="18"/>
          <w:szCs w:val="18"/>
        </w:rPr>
        <w:t>Ansprechpartner in Montenegro (deutschsprachig):</w:t>
      </w:r>
    </w:p>
    <w:p w14:paraId="3F502667" w14:textId="77777777" w:rsidR="006C28CB" w:rsidRPr="00EF7E42" w:rsidRDefault="006C28CB" w:rsidP="006C28CB">
      <w:pPr>
        <w:jc w:val="left"/>
        <w:rPr>
          <w:sz w:val="18"/>
          <w:szCs w:val="18"/>
        </w:rPr>
      </w:pPr>
      <w:r w:rsidRPr="00EF7E42">
        <w:rPr>
          <w:sz w:val="18"/>
          <w:szCs w:val="18"/>
        </w:rPr>
        <w:t xml:space="preserve">Andri </w:t>
      </w:r>
      <w:proofErr w:type="spellStart"/>
      <w:r w:rsidRPr="00EF7E42">
        <w:rPr>
          <w:sz w:val="18"/>
          <w:szCs w:val="18"/>
        </w:rPr>
        <w:t>Stanović</w:t>
      </w:r>
      <w:proofErr w:type="spellEnd"/>
      <w:r w:rsidRPr="00EF7E42">
        <w:rPr>
          <w:sz w:val="18"/>
          <w:szCs w:val="18"/>
        </w:rPr>
        <w:br/>
      </w:r>
      <w:hyperlink r:id="rId10" w:history="1">
        <w:r w:rsidRPr="00EF7E42">
          <w:rPr>
            <w:rStyle w:val="Hyperlink"/>
            <w:sz w:val="18"/>
            <w:szCs w:val="18"/>
          </w:rPr>
          <w:t>andri.stanovic@montenegro.travel</w:t>
        </w:r>
      </w:hyperlink>
      <w:r w:rsidRPr="00EF7E42">
        <w:rPr>
          <w:sz w:val="18"/>
          <w:szCs w:val="18"/>
        </w:rPr>
        <w:br/>
        <w:t>Tel.: +382 (0) 77 10 00 23</w:t>
      </w:r>
    </w:p>
    <w:p w14:paraId="5BE0231A" w14:textId="77777777" w:rsidR="006C28CB" w:rsidRPr="00EF7E42" w:rsidRDefault="006C28CB" w:rsidP="00600C45">
      <w:pPr>
        <w:jc w:val="left"/>
        <w:rPr>
          <w:sz w:val="18"/>
          <w:szCs w:val="18"/>
        </w:rPr>
      </w:pPr>
    </w:p>
    <w:p w14:paraId="6FE70FC8" w14:textId="2D3EC389" w:rsidR="00600C45" w:rsidRPr="00EF7E42" w:rsidRDefault="00600C45" w:rsidP="00600C45">
      <w:pPr>
        <w:jc w:val="left"/>
        <w:rPr>
          <w:b/>
          <w:sz w:val="18"/>
          <w:szCs w:val="18"/>
        </w:rPr>
      </w:pPr>
      <w:r w:rsidRPr="00EF7E42">
        <w:rPr>
          <w:sz w:val="18"/>
          <w:szCs w:val="18"/>
        </w:rPr>
        <w:t xml:space="preserve">Aktuelle Presseinformationen (auf Deutsch) unter </w:t>
      </w:r>
      <w:hyperlink r:id="rId11" w:history="1">
        <w:r w:rsidRPr="00EF7E42">
          <w:rPr>
            <w:rStyle w:val="Hyperlink"/>
            <w:b/>
            <w:sz w:val="18"/>
            <w:szCs w:val="18"/>
          </w:rPr>
          <w:t>http://mediaportal.montenegro.travel</w:t>
        </w:r>
      </w:hyperlink>
    </w:p>
    <w:p w14:paraId="7DFA0635" w14:textId="554F2D59" w:rsidR="00962694" w:rsidRPr="00EF7E42" w:rsidRDefault="00962694" w:rsidP="00962694">
      <w:pPr>
        <w:jc w:val="left"/>
        <w:rPr>
          <w:sz w:val="18"/>
          <w:szCs w:val="18"/>
        </w:rPr>
      </w:pPr>
    </w:p>
    <w:p w14:paraId="2722DF6B" w14:textId="0EB285F8" w:rsidR="00A11654" w:rsidRPr="00EF7E42" w:rsidRDefault="00A11654" w:rsidP="00962694">
      <w:pPr>
        <w:pStyle w:val="berschrift3"/>
      </w:pPr>
      <w:r w:rsidRPr="00EF7E42">
        <w:t>Montenegro in den sozialen Netzwerken</w:t>
      </w:r>
      <w:bookmarkEnd w:id="1"/>
      <w:r w:rsidR="00962694" w:rsidRPr="00EF7E42">
        <w:t xml:space="preserve"> #</w:t>
      </w:r>
      <w:proofErr w:type="spellStart"/>
      <w:r w:rsidR="00962694" w:rsidRPr="00EF7E42">
        <w:t>MontenegroWildBeauty</w:t>
      </w:r>
      <w:proofErr w:type="spellEnd"/>
    </w:p>
    <w:p w14:paraId="7FE1C9AF" w14:textId="45BD2EBD" w:rsidR="00A11654" w:rsidRPr="00EF7E42" w:rsidRDefault="005B224B" w:rsidP="00A11654">
      <w:pPr>
        <w:spacing w:line="240" w:lineRule="auto"/>
        <w:rPr>
          <w:sz w:val="18"/>
          <w:szCs w:val="18"/>
        </w:rPr>
      </w:pPr>
      <w:r w:rsidRPr="00EF7E42">
        <w:rPr>
          <w:noProof/>
          <w:sz w:val="18"/>
          <w:szCs w:val="18"/>
        </w:rPr>
        <w:drawing>
          <wp:anchor distT="0" distB="0" distL="114300" distR="114300" simplePos="0" relativeHeight="251663360" behindDoc="0" locked="0" layoutInCell="1" allowOverlap="1" wp14:anchorId="6E89798F" wp14:editId="54468C78">
            <wp:simplePos x="0" y="0"/>
            <wp:positionH relativeFrom="column">
              <wp:posOffset>0</wp:posOffset>
            </wp:positionH>
            <wp:positionV relativeFrom="paragraph">
              <wp:posOffset>0</wp:posOffset>
            </wp:positionV>
            <wp:extent cx="144000" cy="144000"/>
            <wp:effectExtent l="0" t="0" r="0"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cebook-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00A11654" w:rsidRPr="00EF7E42">
        <w:rPr>
          <w:sz w:val="18"/>
          <w:szCs w:val="18"/>
        </w:rPr>
        <w:tab/>
      </w:r>
      <w:hyperlink r:id="rId13" w:history="1">
        <w:r w:rsidR="00A11654" w:rsidRPr="00EF7E42">
          <w:rPr>
            <w:rStyle w:val="Hyperlink"/>
            <w:sz w:val="18"/>
            <w:szCs w:val="18"/>
          </w:rPr>
          <w:t>www.facebook.com/See.Montenegro</w:t>
        </w:r>
      </w:hyperlink>
    </w:p>
    <w:p w14:paraId="14033929" w14:textId="5FE24430" w:rsidR="00A11654" w:rsidRPr="00EF7E42" w:rsidRDefault="00A11654" w:rsidP="00A11654">
      <w:pPr>
        <w:spacing w:line="240" w:lineRule="auto"/>
        <w:rPr>
          <w:sz w:val="18"/>
          <w:szCs w:val="18"/>
        </w:rPr>
      </w:pPr>
      <w:r w:rsidRPr="00EF7E42">
        <w:rPr>
          <w:noProof/>
          <w:sz w:val="18"/>
          <w:szCs w:val="18"/>
        </w:rPr>
        <w:drawing>
          <wp:anchor distT="0" distB="0" distL="114300" distR="114300" simplePos="0" relativeHeight="251658240" behindDoc="0" locked="0" layoutInCell="1" allowOverlap="1" wp14:anchorId="437C137F" wp14:editId="37C45F80">
            <wp:simplePos x="0" y="0"/>
            <wp:positionH relativeFrom="column">
              <wp:posOffset>0</wp:posOffset>
            </wp:positionH>
            <wp:positionV relativeFrom="paragraph">
              <wp:posOffset>-3810</wp:posOffset>
            </wp:positionV>
            <wp:extent cx="144000" cy="14400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tagram-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Pr="00EF7E42">
        <w:rPr>
          <w:sz w:val="18"/>
          <w:szCs w:val="18"/>
        </w:rPr>
        <w:t xml:space="preserve"> </w:t>
      </w:r>
      <w:r w:rsidRPr="00EF7E42">
        <w:rPr>
          <w:sz w:val="18"/>
          <w:szCs w:val="18"/>
        </w:rPr>
        <w:tab/>
      </w:r>
      <w:hyperlink r:id="rId15" w:history="1">
        <w:r w:rsidRPr="00EF7E42">
          <w:rPr>
            <w:rStyle w:val="Hyperlink"/>
            <w:sz w:val="18"/>
            <w:szCs w:val="18"/>
          </w:rPr>
          <w:t>www.instagram.com/gomontenegro</w:t>
        </w:r>
      </w:hyperlink>
    </w:p>
    <w:p w14:paraId="5AB493AA" w14:textId="7644BE2A" w:rsidR="00A11654" w:rsidRPr="00EF7E42" w:rsidRDefault="00A11654" w:rsidP="00A11654">
      <w:pPr>
        <w:spacing w:line="240" w:lineRule="auto"/>
        <w:rPr>
          <w:sz w:val="18"/>
          <w:szCs w:val="18"/>
        </w:rPr>
      </w:pPr>
      <w:r w:rsidRPr="00EF7E42">
        <w:rPr>
          <w:noProof/>
          <w:sz w:val="18"/>
          <w:szCs w:val="18"/>
        </w:rPr>
        <w:drawing>
          <wp:anchor distT="0" distB="0" distL="114300" distR="114300" simplePos="0" relativeHeight="251659264" behindDoc="0" locked="0" layoutInCell="1" allowOverlap="1" wp14:anchorId="76623C2F" wp14:editId="315EB19C">
            <wp:simplePos x="0" y="0"/>
            <wp:positionH relativeFrom="column">
              <wp:posOffset>0</wp:posOffset>
            </wp:positionH>
            <wp:positionV relativeFrom="paragraph">
              <wp:posOffset>0</wp:posOffset>
            </wp:positionV>
            <wp:extent cx="144000" cy="1440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itter-0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Pr="00EF7E42">
        <w:rPr>
          <w:sz w:val="18"/>
          <w:szCs w:val="18"/>
        </w:rPr>
        <w:t xml:space="preserve"> </w:t>
      </w:r>
      <w:r w:rsidRPr="00EF7E42">
        <w:rPr>
          <w:sz w:val="18"/>
          <w:szCs w:val="18"/>
        </w:rPr>
        <w:tab/>
      </w:r>
      <w:hyperlink r:id="rId17" w:history="1">
        <w:r w:rsidRPr="00EF7E42">
          <w:rPr>
            <w:rStyle w:val="Hyperlink"/>
            <w:sz w:val="18"/>
            <w:szCs w:val="18"/>
          </w:rPr>
          <w:t>www.twitter.com/SeeMontenegro</w:t>
        </w:r>
      </w:hyperlink>
    </w:p>
    <w:p w14:paraId="5C91BC52" w14:textId="0E71EE5A" w:rsidR="00A11654" w:rsidRPr="00EF7E42" w:rsidRDefault="00A11654" w:rsidP="00A11654">
      <w:pPr>
        <w:spacing w:line="240" w:lineRule="auto"/>
        <w:rPr>
          <w:sz w:val="18"/>
          <w:szCs w:val="18"/>
        </w:rPr>
      </w:pPr>
      <w:r w:rsidRPr="00EF7E42">
        <w:rPr>
          <w:noProof/>
          <w:sz w:val="18"/>
          <w:szCs w:val="18"/>
        </w:rPr>
        <w:drawing>
          <wp:anchor distT="0" distB="0" distL="114300" distR="114300" simplePos="0" relativeHeight="251660288" behindDoc="0" locked="0" layoutInCell="1" allowOverlap="1" wp14:anchorId="2923A878" wp14:editId="6481EC3C">
            <wp:simplePos x="0" y="0"/>
            <wp:positionH relativeFrom="column">
              <wp:posOffset>0</wp:posOffset>
            </wp:positionH>
            <wp:positionV relativeFrom="paragraph">
              <wp:posOffset>3810</wp:posOffset>
            </wp:positionV>
            <wp:extent cx="144000" cy="144000"/>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youtube-1-0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Pr="00EF7E42">
        <w:rPr>
          <w:sz w:val="18"/>
          <w:szCs w:val="18"/>
        </w:rPr>
        <w:tab/>
      </w:r>
      <w:hyperlink r:id="rId19" w:history="1">
        <w:r w:rsidRPr="00EF7E42">
          <w:rPr>
            <w:rStyle w:val="Hyperlink"/>
            <w:sz w:val="18"/>
            <w:szCs w:val="18"/>
          </w:rPr>
          <w:t>www.youtube.com/Montenegro</w:t>
        </w:r>
      </w:hyperlink>
    </w:p>
    <w:p w14:paraId="5DF26E47" w14:textId="543D1749" w:rsidR="00A11654" w:rsidRPr="00EF7E42" w:rsidRDefault="00A11654" w:rsidP="00A11654">
      <w:pPr>
        <w:spacing w:line="240" w:lineRule="auto"/>
        <w:rPr>
          <w:sz w:val="18"/>
          <w:szCs w:val="18"/>
        </w:rPr>
      </w:pPr>
      <w:r w:rsidRPr="00EF7E42">
        <w:rPr>
          <w:noProof/>
          <w:sz w:val="18"/>
          <w:szCs w:val="18"/>
        </w:rPr>
        <w:drawing>
          <wp:anchor distT="0" distB="0" distL="114300" distR="114300" simplePos="0" relativeHeight="251661312" behindDoc="0" locked="0" layoutInCell="1" allowOverlap="1" wp14:anchorId="7E91788A" wp14:editId="32D994EA">
            <wp:simplePos x="0" y="0"/>
            <wp:positionH relativeFrom="column">
              <wp:posOffset>0</wp:posOffset>
            </wp:positionH>
            <wp:positionV relativeFrom="paragraph">
              <wp:posOffset>0</wp:posOffset>
            </wp:positionV>
            <wp:extent cx="144000" cy="144000"/>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nterest-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Pr="00EF7E42">
        <w:rPr>
          <w:sz w:val="18"/>
          <w:szCs w:val="18"/>
        </w:rPr>
        <w:t xml:space="preserve"> </w:t>
      </w:r>
      <w:r w:rsidRPr="00EF7E42">
        <w:rPr>
          <w:sz w:val="18"/>
          <w:szCs w:val="18"/>
        </w:rPr>
        <w:tab/>
      </w:r>
      <w:hyperlink r:id="rId21" w:history="1">
        <w:r w:rsidRPr="00EF7E42">
          <w:rPr>
            <w:rStyle w:val="Hyperlink"/>
            <w:sz w:val="18"/>
            <w:szCs w:val="18"/>
          </w:rPr>
          <w:t>www.pinterest.com/seemontenegro</w:t>
        </w:r>
      </w:hyperlink>
    </w:p>
    <w:p w14:paraId="387D877D" w14:textId="2A21B195" w:rsidR="00A11654" w:rsidRPr="00EF7E42" w:rsidRDefault="00A11654" w:rsidP="00A11654">
      <w:pPr>
        <w:rPr>
          <w:sz w:val="18"/>
          <w:szCs w:val="18"/>
        </w:rPr>
      </w:pPr>
      <w:r w:rsidRPr="00EF7E42">
        <w:rPr>
          <w:noProof/>
          <w:sz w:val="18"/>
          <w:szCs w:val="18"/>
        </w:rPr>
        <w:drawing>
          <wp:anchor distT="0" distB="0" distL="114300" distR="114300" simplePos="0" relativeHeight="251662336" behindDoc="0" locked="0" layoutInCell="1" allowOverlap="1" wp14:anchorId="43388B94" wp14:editId="6253E839">
            <wp:simplePos x="0" y="0"/>
            <wp:positionH relativeFrom="column">
              <wp:posOffset>0</wp:posOffset>
            </wp:positionH>
            <wp:positionV relativeFrom="paragraph">
              <wp:posOffset>3175</wp:posOffset>
            </wp:positionV>
            <wp:extent cx="144000" cy="144000"/>
            <wp:effectExtent l="0" t="0" r="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inkedin-01.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Pr="00EF7E42">
        <w:rPr>
          <w:sz w:val="18"/>
          <w:szCs w:val="18"/>
        </w:rPr>
        <w:t xml:space="preserve"> </w:t>
      </w:r>
      <w:r w:rsidRPr="00EF7E42">
        <w:rPr>
          <w:sz w:val="18"/>
          <w:szCs w:val="18"/>
        </w:rPr>
        <w:tab/>
      </w:r>
      <w:hyperlink r:id="rId23" w:history="1">
        <w:r w:rsidRPr="00EF7E42">
          <w:rPr>
            <w:rStyle w:val="Hyperlink"/>
            <w:sz w:val="18"/>
            <w:szCs w:val="18"/>
          </w:rPr>
          <w:t>www.linkedin.com/in/montenegrotravel</w:t>
        </w:r>
      </w:hyperlink>
    </w:p>
    <w:p w14:paraId="69F98CD1" w14:textId="77777777" w:rsidR="00A3274C" w:rsidRPr="00EF7E42" w:rsidRDefault="00A3274C" w:rsidP="00A3274C">
      <w:bookmarkStart w:id="2" w:name="_Toc507918019"/>
    </w:p>
    <w:bookmarkEnd w:id="2"/>
    <w:p w14:paraId="553C123E" w14:textId="77777777" w:rsidR="004F0447" w:rsidRPr="00EF7E42" w:rsidRDefault="004F0447" w:rsidP="004F0447">
      <w:pPr>
        <w:pStyle w:val="berschrift3"/>
      </w:pPr>
      <w:r w:rsidRPr="00EF7E42">
        <w:t>Über die Nationale Tourismusorganisation</w:t>
      </w:r>
    </w:p>
    <w:p w14:paraId="7C94AF2F" w14:textId="77777777" w:rsidR="004F0447" w:rsidRPr="00EF7E42" w:rsidRDefault="004F0447" w:rsidP="004F0447">
      <w:pPr>
        <w:pStyle w:val="Kleingedrucktes"/>
      </w:pPr>
      <w:r w:rsidRPr="00EF7E42">
        <w:t xml:space="preserve">Die Nationale Tourismusorganisation von Montenegro (NTO Montenegro) ist für die touristische Vermarktung im In- und Ausland sowie die Produktentwicklung der Destination und Marke Montenegro zuständig. Sie koordiniert und realisiert eine Vielzahl touristischer Informations- und Marketingaktivitäten und beobachtet kontinuierlich Trends und Entwicklungen auf dem in- und ausländischen Tourismusmarkt. Die Nationale Tourismusorganisation versteht sich als Botschafterin des Landes, um Bürger und Gäste von der Schönheit und dem Lebensgefühl Montenegros zu begeistern. </w:t>
      </w:r>
    </w:p>
    <w:p w14:paraId="6F119608" w14:textId="77777777" w:rsidR="004F0447" w:rsidRPr="00EF7E42" w:rsidRDefault="004F0447" w:rsidP="004F0447">
      <w:pPr>
        <w:pStyle w:val="berschrift3"/>
      </w:pPr>
      <w:bookmarkStart w:id="3" w:name="_Toc507918020"/>
      <w:r w:rsidRPr="00EF7E42">
        <w:t>Über Montenegro</w:t>
      </w:r>
      <w:bookmarkEnd w:id="3"/>
    </w:p>
    <w:p w14:paraId="10B5A9C5" w14:textId="77777777" w:rsidR="004F0447" w:rsidRPr="00EF7E42" w:rsidRDefault="004F0447" w:rsidP="004F0447">
      <w:pPr>
        <w:pStyle w:val="Kleingedrucktes"/>
        <w:rPr>
          <w:sz w:val="22"/>
          <w:szCs w:val="24"/>
        </w:rPr>
      </w:pPr>
      <w:r w:rsidRPr="00EF7E42">
        <w:t>Montenegro ist eine beliebte Urlaubsdestination mit hohem Wachstumspotenzial für nachhaltige touristische Projekte. Das Land investiert kontinuierlich in seine touristische Entwicklung, sowohl an der Küste als auch im attraktiven Norden, der vom Lonely Planet 2017 zu den Top-Reisezielen gekürt wurde. Alleine aus Deutschland verzeichnete das Land weit über 50.000 Besucher im Jahr 2017. Die Besucherzahlen werden durch verschiedene Infrastrukturprojekte in den kommenden Jahren weiter ansteigen. Besonders die Vor- und Nachsaison erfreut sich dabei steigender Beliebtheit, gerade bei Gästen aus dem deutschsprachigen Ausland.</w:t>
      </w:r>
    </w:p>
    <w:p w14:paraId="2E6BF743" w14:textId="6200D6C4" w:rsidR="00A11654" w:rsidRPr="00EF7E42" w:rsidRDefault="00A11654" w:rsidP="004F0447">
      <w:pPr>
        <w:pStyle w:val="berschrift3"/>
        <w:rPr>
          <w:sz w:val="22"/>
        </w:rPr>
      </w:pPr>
    </w:p>
    <w:sectPr w:rsidR="00A11654" w:rsidRPr="00EF7E42" w:rsidSect="0037387D">
      <w:footerReference w:type="even" r:id="rId24"/>
      <w:footerReference w:type="default" r:id="rId25"/>
      <w:headerReference w:type="first" r:id="rId26"/>
      <w:footerReference w:type="first" r:id="rId27"/>
      <w:pgSz w:w="11906" w:h="16838"/>
      <w:pgMar w:top="1417" w:right="1417" w:bottom="1134" w:left="1417" w:header="708"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1BF3B" w14:textId="77777777" w:rsidR="006C387F" w:rsidRDefault="006C387F" w:rsidP="000C2C0B">
      <w:r>
        <w:separator/>
      </w:r>
    </w:p>
  </w:endnote>
  <w:endnote w:type="continuationSeparator" w:id="0">
    <w:p w14:paraId="677F11A9" w14:textId="77777777" w:rsidR="006C387F" w:rsidRDefault="006C387F" w:rsidP="000C2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3AB67" w14:textId="77777777" w:rsidR="001B0821" w:rsidRDefault="001B0821" w:rsidP="001B0821">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AD9255D" w14:textId="77777777" w:rsidR="001B0821" w:rsidRDefault="001B0821" w:rsidP="0037387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3638A" w14:textId="70689A22" w:rsidR="001B0821" w:rsidRPr="0037387D" w:rsidRDefault="001B0821" w:rsidP="001B0821">
    <w:pPr>
      <w:pStyle w:val="Fuzeile"/>
      <w:framePr w:wrap="none" w:vAnchor="text" w:hAnchor="margin" w:xAlign="right" w:y="1"/>
      <w:rPr>
        <w:rStyle w:val="Seitenzahl"/>
        <w:color w:val="7F7F7F" w:themeColor="text1" w:themeTint="80"/>
        <w:sz w:val="18"/>
        <w:szCs w:val="18"/>
      </w:rPr>
    </w:pPr>
    <w:r w:rsidRPr="0037387D">
      <w:rPr>
        <w:rStyle w:val="Seitenzahl"/>
        <w:color w:val="7F7F7F" w:themeColor="text1" w:themeTint="80"/>
        <w:sz w:val="18"/>
        <w:szCs w:val="18"/>
      </w:rPr>
      <w:t xml:space="preserve">Seite </w:t>
    </w:r>
    <w:r w:rsidRPr="0037387D">
      <w:rPr>
        <w:rStyle w:val="Seitenzahl"/>
        <w:color w:val="7F7F7F" w:themeColor="text1" w:themeTint="80"/>
        <w:sz w:val="18"/>
        <w:szCs w:val="18"/>
      </w:rPr>
      <w:fldChar w:fldCharType="begin"/>
    </w:r>
    <w:r w:rsidRPr="0037387D">
      <w:rPr>
        <w:rStyle w:val="Seitenzahl"/>
        <w:color w:val="7F7F7F" w:themeColor="text1" w:themeTint="80"/>
        <w:sz w:val="18"/>
        <w:szCs w:val="18"/>
      </w:rPr>
      <w:instrText xml:space="preserve">PAGE  </w:instrText>
    </w:r>
    <w:r w:rsidRPr="0037387D">
      <w:rPr>
        <w:rStyle w:val="Seitenzahl"/>
        <w:color w:val="7F7F7F" w:themeColor="text1" w:themeTint="80"/>
        <w:sz w:val="18"/>
        <w:szCs w:val="18"/>
      </w:rPr>
      <w:fldChar w:fldCharType="separate"/>
    </w:r>
    <w:r>
      <w:rPr>
        <w:rStyle w:val="Seitenzahl"/>
        <w:noProof/>
        <w:color w:val="7F7F7F" w:themeColor="text1" w:themeTint="80"/>
        <w:sz w:val="18"/>
        <w:szCs w:val="18"/>
      </w:rPr>
      <w:t>8</w:t>
    </w:r>
    <w:r w:rsidRPr="0037387D">
      <w:rPr>
        <w:rStyle w:val="Seitenzahl"/>
        <w:color w:val="7F7F7F" w:themeColor="text1" w:themeTint="80"/>
        <w:sz w:val="18"/>
        <w:szCs w:val="18"/>
      </w:rPr>
      <w:fldChar w:fldCharType="end"/>
    </w:r>
  </w:p>
  <w:p w14:paraId="686EB861" w14:textId="5893A803" w:rsidR="001B0821" w:rsidRDefault="001B0821" w:rsidP="0037387D">
    <w:pPr>
      <w:pStyle w:val="Fuzeile"/>
      <w:ind w:right="360"/>
    </w:pPr>
    <w:r w:rsidRPr="0037387D">
      <w:rPr>
        <w:rFonts w:ascii="Arial Narrow" w:hAnsi="Arial Narrow"/>
        <w:color w:val="7F7F7F" w:themeColor="text1" w:themeTint="80"/>
        <w:sz w:val="18"/>
        <w:szCs w:val="18"/>
      </w:rPr>
      <w:t>DEQOM Germany | www.deqom.com | info@deqom.com | +49 (0) 4791 801</w:t>
    </w:r>
    <w:r>
      <w:rPr>
        <w:rFonts w:ascii="Arial Narrow" w:hAnsi="Arial Narrow"/>
        <w:color w:val="7F7F7F" w:themeColor="text1" w:themeTint="80"/>
        <w:sz w:val="18"/>
        <w:szCs w:val="18"/>
      </w:rPr>
      <w:t xml:space="preserve"> </w:t>
    </w:r>
    <w:r w:rsidRPr="0037387D">
      <w:rPr>
        <w:rFonts w:ascii="Arial Narrow" w:hAnsi="Arial Narrow"/>
        <w:color w:val="7F7F7F" w:themeColor="text1" w:themeTint="80"/>
        <w:sz w:val="18"/>
        <w:szCs w:val="18"/>
      </w:rPr>
      <w:t>95</w:t>
    </w:r>
    <w:r>
      <w:rPr>
        <w:rFonts w:ascii="Arial Narrow" w:hAnsi="Arial Narrow"/>
        <w:color w:val="7F7F7F" w:themeColor="text1" w:themeTint="80"/>
        <w:sz w:val="18"/>
        <w:szCs w:val="18"/>
      </w:rPr>
      <w:t xml:space="preserve"> </w:t>
    </w:r>
    <w:r w:rsidRPr="0037387D">
      <w:rPr>
        <w:rFonts w:ascii="Arial Narrow" w:hAnsi="Arial Narrow"/>
        <w:color w:val="7F7F7F" w:themeColor="text1" w:themeTint="80"/>
        <w:sz w:val="18"/>
        <w:szCs w:val="18"/>
      </w:rPr>
      <w:t>28</w:t>
    </w:r>
    <w:r>
      <w:rPr>
        <w:rFonts w:ascii="Arial Narrow" w:hAnsi="Arial Narrow"/>
        <w:color w:val="7F7F7F" w:themeColor="text1" w:themeTint="80"/>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874E0" w14:textId="2ECA2B8B" w:rsidR="001B0821" w:rsidRPr="0037387D" w:rsidRDefault="001B0821" w:rsidP="0037387D">
    <w:pPr>
      <w:pStyle w:val="Fuzeile"/>
      <w:ind w:right="360"/>
      <w:rPr>
        <w:color w:val="7F7F7F" w:themeColor="text1" w:themeTint="80"/>
        <w:sz w:val="18"/>
        <w:szCs w:val="18"/>
      </w:rPr>
    </w:pPr>
    <w:r w:rsidRPr="0037387D">
      <w:rPr>
        <w:rFonts w:ascii="Arial Narrow" w:hAnsi="Arial Narrow"/>
        <w:color w:val="7F7F7F" w:themeColor="text1" w:themeTint="80"/>
        <w:sz w:val="18"/>
        <w:szCs w:val="18"/>
      </w:rPr>
      <w:t>DEQOM Germany | www.deqom.com | info@deqom.com | +49 (0) 4791 80 19 52 8</w:t>
    </w:r>
    <w:r>
      <w:rPr>
        <w:rFonts w:ascii="Arial Narrow" w:hAnsi="Arial Narrow"/>
        <w:color w:val="7F7F7F" w:themeColor="text1" w:themeTint="8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C712F" w14:textId="77777777" w:rsidR="006C387F" w:rsidRDefault="006C387F" w:rsidP="000C2C0B">
      <w:r>
        <w:separator/>
      </w:r>
    </w:p>
  </w:footnote>
  <w:footnote w:type="continuationSeparator" w:id="0">
    <w:p w14:paraId="2142F34E" w14:textId="77777777" w:rsidR="006C387F" w:rsidRDefault="006C387F" w:rsidP="000C2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EBC83" w14:textId="77777777" w:rsidR="001B0821" w:rsidRPr="00A1798D" w:rsidRDefault="001B0821" w:rsidP="00A1798D">
    <w:pPr>
      <w:pStyle w:val="StandardHeader"/>
    </w:pPr>
    <w:r w:rsidRPr="00062065">
      <w:rPr>
        <w:b/>
        <w:noProof/>
      </w:rPr>
      <w:drawing>
        <wp:anchor distT="0" distB="0" distL="114300" distR="114300" simplePos="0" relativeHeight="251664384" behindDoc="0" locked="0" layoutInCell="1" allowOverlap="1" wp14:anchorId="65DAC35B" wp14:editId="25EDBBAF">
          <wp:simplePos x="0" y="0"/>
          <wp:positionH relativeFrom="column">
            <wp:posOffset>-160020</wp:posOffset>
          </wp:positionH>
          <wp:positionV relativeFrom="paragraph">
            <wp:posOffset>-40542</wp:posOffset>
          </wp:positionV>
          <wp:extent cx="1554427" cy="963464"/>
          <wp:effectExtent l="0" t="0" r="0" b="1905"/>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TOCG-dvoredni-DE-01.png"/>
                  <pic:cNvPicPr/>
                </pic:nvPicPr>
                <pic:blipFill>
                  <a:blip r:embed="rId1">
                    <a:extLst>
                      <a:ext uri="{28A0092B-C50C-407E-A947-70E740481C1C}">
                        <a14:useLocalDpi xmlns:a14="http://schemas.microsoft.com/office/drawing/2010/main" val="0"/>
                      </a:ext>
                    </a:extLst>
                  </a:blip>
                  <a:stretch>
                    <a:fillRect/>
                  </a:stretch>
                </pic:blipFill>
                <pic:spPr>
                  <a:xfrm>
                    <a:off x="0" y="0"/>
                    <a:ext cx="1554427" cy="963464"/>
                  </a:xfrm>
                  <a:prstGeom prst="rect">
                    <a:avLst/>
                  </a:prstGeom>
                </pic:spPr>
              </pic:pic>
            </a:graphicData>
          </a:graphic>
          <wp14:sizeRelH relativeFrom="page">
            <wp14:pctWidth>0</wp14:pctWidth>
          </wp14:sizeRelH>
          <wp14:sizeRelV relativeFrom="page">
            <wp14:pctHeight>0</wp14:pctHeight>
          </wp14:sizeRelV>
        </wp:anchor>
      </w:drawing>
    </w:r>
    <w:r w:rsidRPr="00062065">
      <w:rPr>
        <w:b/>
      </w:rPr>
      <w:t>Nationale Tourismusorganisation von Montenegro</w:t>
    </w:r>
    <w:r>
      <w:br/>
    </w:r>
    <w:proofErr w:type="spellStart"/>
    <w:r>
      <w:t>Marka</w:t>
    </w:r>
    <w:proofErr w:type="spellEnd"/>
    <w:r>
      <w:t xml:space="preserve"> </w:t>
    </w:r>
    <w:proofErr w:type="spellStart"/>
    <w:r>
      <w:t>Miljanova</w:t>
    </w:r>
    <w:proofErr w:type="spellEnd"/>
    <w:r>
      <w:t xml:space="preserve"> 17</w:t>
    </w:r>
    <w:r>
      <w:br/>
    </w:r>
    <w:r w:rsidRPr="00815DE5">
      <w:rPr>
        <w:lang w:val="en-US"/>
      </w:rPr>
      <w:t>81000 Podgorica, Montenegro</w:t>
    </w:r>
  </w:p>
  <w:p w14:paraId="25C2B4D9" w14:textId="77777777" w:rsidR="001B0821" w:rsidRDefault="001B0821" w:rsidP="00A1798D">
    <w:pPr>
      <w:pStyle w:val="StandardHeader"/>
      <w:rPr>
        <w:lang w:val="it-IT"/>
      </w:rPr>
    </w:pPr>
    <w:r w:rsidRPr="00D4284C">
      <w:rPr>
        <w:lang w:val="it-IT"/>
      </w:rPr>
      <w:t xml:space="preserve">Tel.: +382 </w:t>
    </w:r>
    <w:r>
      <w:rPr>
        <w:lang w:val="it-IT"/>
      </w:rPr>
      <w:t>77 000 001</w:t>
    </w:r>
    <w:r w:rsidRPr="00D4284C">
      <w:rPr>
        <w:lang w:val="it-IT"/>
      </w:rPr>
      <w:br/>
      <w:t xml:space="preserve">Fax: +382 </w:t>
    </w:r>
    <w:r>
      <w:rPr>
        <w:lang w:val="it-IT"/>
      </w:rPr>
      <w:t>77 000 009</w:t>
    </w:r>
  </w:p>
  <w:p w14:paraId="39A0B8B5" w14:textId="77777777" w:rsidR="001B0821" w:rsidRDefault="001B0821" w:rsidP="00A1798D">
    <w:pPr>
      <w:pStyle w:val="StandardHeader"/>
      <w:rPr>
        <w:rStyle w:val="Hyperlink"/>
        <w:rFonts w:cs="Arial"/>
        <w:b/>
        <w:sz w:val="20"/>
        <w:szCs w:val="20"/>
        <w:lang w:val="it-IT"/>
      </w:rPr>
    </w:pPr>
    <w:r>
      <w:rPr>
        <w:lang w:val="it-IT"/>
      </w:rPr>
      <w:t>E-Mail: info</w:t>
    </w:r>
    <w:r w:rsidRPr="00D4284C">
      <w:rPr>
        <w:lang w:val="it-IT"/>
      </w:rPr>
      <w:t>@montenegro.travel</w:t>
    </w:r>
    <w:r w:rsidRPr="00D4284C">
      <w:rPr>
        <w:lang w:val="it-IT"/>
      </w:rPr>
      <w:br/>
    </w:r>
    <w:r w:rsidRPr="00062065">
      <w:rPr>
        <w:b/>
        <w:lang w:val="it-IT"/>
      </w:rPr>
      <w:t>www.montenegro.travel</w:t>
    </w:r>
  </w:p>
  <w:p w14:paraId="685582B3" w14:textId="77777777" w:rsidR="001B0821" w:rsidRDefault="001B0821" w:rsidP="004138D3">
    <w:pPr>
      <w:pStyle w:val="StandardHeader"/>
      <w:rPr>
        <w:rStyle w:val="Hyperlink"/>
        <w:rFonts w:cs="Arial"/>
        <w:b/>
        <w:sz w:val="20"/>
        <w:szCs w:val="20"/>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42.45pt;height:42.45pt;visibility:visible;mso-wrap-style:square" o:bullet="t">
        <v:imagedata r:id="rId1" o:title=""/>
      </v:shape>
    </w:pict>
  </w:numPicBullet>
  <w:abstractNum w:abstractNumId="0" w15:restartNumberingAfterBreak="0">
    <w:nsid w:val="FFFFFF1D"/>
    <w:multiLevelType w:val="multilevel"/>
    <w:tmpl w:val="E924BA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73681F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DA0D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9C4E31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77AB16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F6A169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D86612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A24AEE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5620E0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48669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73EC1D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256A6D"/>
    <w:multiLevelType w:val="hybridMultilevel"/>
    <w:tmpl w:val="7E4C8B2E"/>
    <w:lvl w:ilvl="0" w:tplc="C75807F4">
      <w:numFmt w:val="bullet"/>
      <w:lvlText w:val=""/>
      <w:lvlJc w:val="left"/>
      <w:pPr>
        <w:ind w:left="720" w:hanging="360"/>
      </w:pPr>
      <w:rPr>
        <w:rFonts w:ascii="Symbol" w:eastAsiaTheme="minorHAns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6721CFC"/>
    <w:multiLevelType w:val="hybridMultilevel"/>
    <w:tmpl w:val="4192CFD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F23"/>
    <w:rsid w:val="00005D7A"/>
    <w:rsid w:val="000273BB"/>
    <w:rsid w:val="000312A4"/>
    <w:rsid w:val="00032A6F"/>
    <w:rsid w:val="00062065"/>
    <w:rsid w:val="00070CC8"/>
    <w:rsid w:val="00094D27"/>
    <w:rsid w:val="000A3156"/>
    <w:rsid w:val="000B30B1"/>
    <w:rsid w:val="000B4CCF"/>
    <w:rsid w:val="000C2C0B"/>
    <w:rsid w:val="000D50D5"/>
    <w:rsid w:val="000D5198"/>
    <w:rsid w:val="000E1958"/>
    <w:rsid w:val="000E3349"/>
    <w:rsid w:val="000F0A1E"/>
    <w:rsid w:val="000F33DA"/>
    <w:rsid w:val="001130A9"/>
    <w:rsid w:val="0013465F"/>
    <w:rsid w:val="00137038"/>
    <w:rsid w:val="00146714"/>
    <w:rsid w:val="00173BA2"/>
    <w:rsid w:val="001815D5"/>
    <w:rsid w:val="00190F7C"/>
    <w:rsid w:val="001924D5"/>
    <w:rsid w:val="001A636B"/>
    <w:rsid w:val="001B0821"/>
    <w:rsid w:val="001C31CB"/>
    <w:rsid w:val="001D4088"/>
    <w:rsid w:val="001D4B81"/>
    <w:rsid w:val="001E3F25"/>
    <w:rsid w:val="001F4828"/>
    <w:rsid w:val="001F6F64"/>
    <w:rsid w:val="00204CAF"/>
    <w:rsid w:val="00211A6A"/>
    <w:rsid w:val="00211BC6"/>
    <w:rsid w:val="00215A84"/>
    <w:rsid w:val="00234A10"/>
    <w:rsid w:val="00235F5B"/>
    <w:rsid w:val="00237CF3"/>
    <w:rsid w:val="00252626"/>
    <w:rsid w:val="0025412C"/>
    <w:rsid w:val="00254A8B"/>
    <w:rsid w:val="0026392E"/>
    <w:rsid w:val="00271311"/>
    <w:rsid w:val="002A4B25"/>
    <w:rsid w:val="002A721C"/>
    <w:rsid w:val="002A79E5"/>
    <w:rsid w:val="002B658A"/>
    <w:rsid w:val="002D6D2E"/>
    <w:rsid w:val="002E3CF8"/>
    <w:rsid w:val="002F36D2"/>
    <w:rsid w:val="002F79F9"/>
    <w:rsid w:val="003015D7"/>
    <w:rsid w:val="003031CF"/>
    <w:rsid w:val="00306345"/>
    <w:rsid w:val="003076D0"/>
    <w:rsid w:val="003141F3"/>
    <w:rsid w:val="00325A1D"/>
    <w:rsid w:val="00330E8B"/>
    <w:rsid w:val="0033280E"/>
    <w:rsid w:val="003331A1"/>
    <w:rsid w:val="0033321B"/>
    <w:rsid w:val="00335F46"/>
    <w:rsid w:val="003473D6"/>
    <w:rsid w:val="003512BD"/>
    <w:rsid w:val="0036586E"/>
    <w:rsid w:val="003726A6"/>
    <w:rsid w:val="00372FA0"/>
    <w:rsid w:val="0037387D"/>
    <w:rsid w:val="00376F95"/>
    <w:rsid w:val="00380788"/>
    <w:rsid w:val="00381C85"/>
    <w:rsid w:val="0039372E"/>
    <w:rsid w:val="00396F23"/>
    <w:rsid w:val="003B4772"/>
    <w:rsid w:val="003B5F2F"/>
    <w:rsid w:val="003D1B90"/>
    <w:rsid w:val="003E37FC"/>
    <w:rsid w:val="003F093B"/>
    <w:rsid w:val="003F17BC"/>
    <w:rsid w:val="003F6FE2"/>
    <w:rsid w:val="004054CD"/>
    <w:rsid w:val="004138D3"/>
    <w:rsid w:val="00415870"/>
    <w:rsid w:val="00423268"/>
    <w:rsid w:val="00424F1D"/>
    <w:rsid w:val="004313B1"/>
    <w:rsid w:val="004511F3"/>
    <w:rsid w:val="0046143C"/>
    <w:rsid w:val="0047063D"/>
    <w:rsid w:val="00475633"/>
    <w:rsid w:val="004877EB"/>
    <w:rsid w:val="0049008C"/>
    <w:rsid w:val="00495739"/>
    <w:rsid w:val="004A307A"/>
    <w:rsid w:val="004B481B"/>
    <w:rsid w:val="004C396C"/>
    <w:rsid w:val="004C5A13"/>
    <w:rsid w:val="004D66A1"/>
    <w:rsid w:val="004E4A00"/>
    <w:rsid w:val="004F0447"/>
    <w:rsid w:val="004F12E8"/>
    <w:rsid w:val="0050503E"/>
    <w:rsid w:val="0051114C"/>
    <w:rsid w:val="00516B2E"/>
    <w:rsid w:val="00516D40"/>
    <w:rsid w:val="00550859"/>
    <w:rsid w:val="005617D6"/>
    <w:rsid w:val="00563AB5"/>
    <w:rsid w:val="00565FAD"/>
    <w:rsid w:val="00587230"/>
    <w:rsid w:val="005904B1"/>
    <w:rsid w:val="00591D5B"/>
    <w:rsid w:val="00593A0B"/>
    <w:rsid w:val="005A07A3"/>
    <w:rsid w:val="005A51EE"/>
    <w:rsid w:val="005B0966"/>
    <w:rsid w:val="005B224B"/>
    <w:rsid w:val="005B7B4D"/>
    <w:rsid w:val="005E062D"/>
    <w:rsid w:val="00600C45"/>
    <w:rsid w:val="006014C8"/>
    <w:rsid w:val="006045AA"/>
    <w:rsid w:val="006052F0"/>
    <w:rsid w:val="00607145"/>
    <w:rsid w:val="00617C4D"/>
    <w:rsid w:val="00621C4D"/>
    <w:rsid w:val="00622245"/>
    <w:rsid w:val="00625000"/>
    <w:rsid w:val="0062614D"/>
    <w:rsid w:val="006501ED"/>
    <w:rsid w:val="006506CB"/>
    <w:rsid w:val="00651D00"/>
    <w:rsid w:val="00651E23"/>
    <w:rsid w:val="00654AA4"/>
    <w:rsid w:val="00656D5F"/>
    <w:rsid w:val="00681D04"/>
    <w:rsid w:val="00687C16"/>
    <w:rsid w:val="006947AB"/>
    <w:rsid w:val="006A4CFA"/>
    <w:rsid w:val="006B6B6B"/>
    <w:rsid w:val="006C1151"/>
    <w:rsid w:val="006C28CB"/>
    <w:rsid w:val="006C387F"/>
    <w:rsid w:val="006C4144"/>
    <w:rsid w:val="006D115E"/>
    <w:rsid w:val="006D4857"/>
    <w:rsid w:val="006D7C64"/>
    <w:rsid w:val="006F32C5"/>
    <w:rsid w:val="006F53E3"/>
    <w:rsid w:val="0070119B"/>
    <w:rsid w:val="007022CA"/>
    <w:rsid w:val="00702C8A"/>
    <w:rsid w:val="00704DC6"/>
    <w:rsid w:val="007057A8"/>
    <w:rsid w:val="0071379C"/>
    <w:rsid w:val="00721D6F"/>
    <w:rsid w:val="00725DC6"/>
    <w:rsid w:val="007326B0"/>
    <w:rsid w:val="00743A63"/>
    <w:rsid w:val="007562AD"/>
    <w:rsid w:val="00777BDF"/>
    <w:rsid w:val="007A2B44"/>
    <w:rsid w:val="007C6799"/>
    <w:rsid w:val="007E3122"/>
    <w:rsid w:val="007F006E"/>
    <w:rsid w:val="007F00C5"/>
    <w:rsid w:val="007F5A53"/>
    <w:rsid w:val="007F6E6A"/>
    <w:rsid w:val="00803FA8"/>
    <w:rsid w:val="00815DE5"/>
    <w:rsid w:val="0081695F"/>
    <w:rsid w:val="00841F7E"/>
    <w:rsid w:val="00845754"/>
    <w:rsid w:val="008569CB"/>
    <w:rsid w:val="00861D6D"/>
    <w:rsid w:val="008704DB"/>
    <w:rsid w:val="00892C43"/>
    <w:rsid w:val="008C5B64"/>
    <w:rsid w:val="008E6B11"/>
    <w:rsid w:val="008F25ED"/>
    <w:rsid w:val="008F30F0"/>
    <w:rsid w:val="008F7F21"/>
    <w:rsid w:val="009064FB"/>
    <w:rsid w:val="0091666B"/>
    <w:rsid w:val="009167C3"/>
    <w:rsid w:val="00921900"/>
    <w:rsid w:val="00927E3A"/>
    <w:rsid w:val="0094311F"/>
    <w:rsid w:val="00952780"/>
    <w:rsid w:val="00953EB0"/>
    <w:rsid w:val="009550CD"/>
    <w:rsid w:val="00956206"/>
    <w:rsid w:val="00962694"/>
    <w:rsid w:val="00976F90"/>
    <w:rsid w:val="00982F41"/>
    <w:rsid w:val="009836D3"/>
    <w:rsid w:val="00984568"/>
    <w:rsid w:val="00985D59"/>
    <w:rsid w:val="00996E6A"/>
    <w:rsid w:val="009A641F"/>
    <w:rsid w:val="009A7D29"/>
    <w:rsid w:val="009B05E9"/>
    <w:rsid w:val="009B18D7"/>
    <w:rsid w:val="009B7198"/>
    <w:rsid w:val="009D337B"/>
    <w:rsid w:val="00A11654"/>
    <w:rsid w:val="00A1798D"/>
    <w:rsid w:val="00A26D16"/>
    <w:rsid w:val="00A3274C"/>
    <w:rsid w:val="00A33A3D"/>
    <w:rsid w:val="00A3581B"/>
    <w:rsid w:val="00A41BD9"/>
    <w:rsid w:val="00A57FD1"/>
    <w:rsid w:val="00A644DA"/>
    <w:rsid w:val="00A73784"/>
    <w:rsid w:val="00A85C6F"/>
    <w:rsid w:val="00A90A1D"/>
    <w:rsid w:val="00AB1EB0"/>
    <w:rsid w:val="00AB4412"/>
    <w:rsid w:val="00AC5062"/>
    <w:rsid w:val="00AD03C8"/>
    <w:rsid w:val="00AD0AB9"/>
    <w:rsid w:val="00AD6E2A"/>
    <w:rsid w:val="00AE1A8C"/>
    <w:rsid w:val="00AE4969"/>
    <w:rsid w:val="00AF03C1"/>
    <w:rsid w:val="00AF1B00"/>
    <w:rsid w:val="00AF2498"/>
    <w:rsid w:val="00B13065"/>
    <w:rsid w:val="00B15A17"/>
    <w:rsid w:val="00B22488"/>
    <w:rsid w:val="00B40954"/>
    <w:rsid w:val="00B602D7"/>
    <w:rsid w:val="00B63E24"/>
    <w:rsid w:val="00B82E0C"/>
    <w:rsid w:val="00B84444"/>
    <w:rsid w:val="00B90C9A"/>
    <w:rsid w:val="00B91FC4"/>
    <w:rsid w:val="00BC3F33"/>
    <w:rsid w:val="00BC7318"/>
    <w:rsid w:val="00BD487F"/>
    <w:rsid w:val="00BE7DFC"/>
    <w:rsid w:val="00BF0466"/>
    <w:rsid w:val="00BF6E1E"/>
    <w:rsid w:val="00C3744D"/>
    <w:rsid w:val="00C420AF"/>
    <w:rsid w:val="00C65E36"/>
    <w:rsid w:val="00C760A0"/>
    <w:rsid w:val="00C84996"/>
    <w:rsid w:val="00C86E69"/>
    <w:rsid w:val="00C941B4"/>
    <w:rsid w:val="00C9663B"/>
    <w:rsid w:val="00CA29ED"/>
    <w:rsid w:val="00CA2C07"/>
    <w:rsid w:val="00CA7161"/>
    <w:rsid w:val="00CA7EC9"/>
    <w:rsid w:val="00CE365C"/>
    <w:rsid w:val="00CE54E7"/>
    <w:rsid w:val="00CF3FED"/>
    <w:rsid w:val="00D071A9"/>
    <w:rsid w:val="00D073B4"/>
    <w:rsid w:val="00D3551D"/>
    <w:rsid w:val="00D35B1B"/>
    <w:rsid w:val="00D37D00"/>
    <w:rsid w:val="00D465DB"/>
    <w:rsid w:val="00D604A7"/>
    <w:rsid w:val="00D63254"/>
    <w:rsid w:val="00D746F4"/>
    <w:rsid w:val="00D8318D"/>
    <w:rsid w:val="00D960E1"/>
    <w:rsid w:val="00DA51E7"/>
    <w:rsid w:val="00DB1BF3"/>
    <w:rsid w:val="00DC6AAF"/>
    <w:rsid w:val="00DF772F"/>
    <w:rsid w:val="00E00930"/>
    <w:rsid w:val="00E0310F"/>
    <w:rsid w:val="00E04777"/>
    <w:rsid w:val="00E048D6"/>
    <w:rsid w:val="00E20A16"/>
    <w:rsid w:val="00E45997"/>
    <w:rsid w:val="00E50409"/>
    <w:rsid w:val="00E51C3F"/>
    <w:rsid w:val="00E5276C"/>
    <w:rsid w:val="00E5757F"/>
    <w:rsid w:val="00E66B18"/>
    <w:rsid w:val="00E671F9"/>
    <w:rsid w:val="00E813C7"/>
    <w:rsid w:val="00E90AEA"/>
    <w:rsid w:val="00E97EAF"/>
    <w:rsid w:val="00EA5D7E"/>
    <w:rsid w:val="00EC257E"/>
    <w:rsid w:val="00EC59B4"/>
    <w:rsid w:val="00EF44A7"/>
    <w:rsid w:val="00EF7E42"/>
    <w:rsid w:val="00F16D3F"/>
    <w:rsid w:val="00F17861"/>
    <w:rsid w:val="00F25A38"/>
    <w:rsid w:val="00F302BC"/>
    <w:rsid w:val="00F445A1"/>
    <w:rsid w:val="00F56EF4"/>
    <w:rsid w:val="00F5771C"/>
    <w:rsid w:val="00F57A13"/>
    <w:rsid w:val="00F646A9"/>
    <w:rsid w:val="00F67928"/>
    <w:rsid w:val="00F753D3"/>
    <w:rsid w:val="00F76948"/>
    <w:rsid w:val="00FA11A4"/>
    <w:rsid w:val="00FA1E83"/>
    <w:rsid w:val="00FA6F88"/>
    <w:rsid w:val="00FC1802"/>
    <w:rsid w:val="00FD54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4F7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600C45"/>
    <w:pPr>
      <w:spacing w:after="120"/>
      <w:jc w:val="both"/>
    </w:pPr>
    <w:rPr>
      <w:rFonts w:ascii="Arial" w:hAnsi="Arial" w:cs="Times New Roman"/>
      <w:szCs w:val="24"/>
      <w:lang w:eastAsia="de-DE"/>
    </w:rPr>
  </w:style>
  <w:style w:type="paragraph" w:styleId="berschrift1">
    <w:name w:val="heading 1"/>
    <w:basedOn w:val="Standard"/>
    <w:next w:val="Standard"/>
    <w:link w:val="berschrift1Zchn"/>
    <w:uiPriority w:val="9"/>
    <w:qFormat/>
    <w:rsid w:val="00DB1BF3"/>
    <w:pPr>
      <w:keepNext/>
      <w:keepLines/>
      <w:spacing w:before="240" w:after="240"/>
      <w:jc w:val="left"/>
      <w:outlineLvl w:val="0"/>
    </w:pPr>
    <w:rPr>
      <w:rFonts w:eastAsiaTheme="majorEastAsia" w:cstheme="majorBidi"/>
      <w:b/>
      <w:bCs/>
      <w:color w:val="000000" w:themeColor="text1"/>
      <w:sz w:val="32"/>
      <w:szCs w:val="32"/>
    </w:rPr>
  </w:style>
  <w:style w:type="paragraph" w:styleId="berschrift2">
    <w:name w:val="heading 2"/>
    <w:basedOn w:val="Standard"/>
    <w:next w:val="Standard"/>
    <w:link w:val="berschrift2Zchn"/>
    <w:uiPriority w:val="9"/>
    <w:unhideWhenUsed/>
    <w:qFormat/>
    <w:rsid w:val="00600C45"/>
    <w:pPr>
      <w:keepNext/>
      <w:keepLines/>
      <w:spacing w:before="120" w:after="240"/>
      <w:jc w:val="left"/>
      <w:outlineLvl w:val="1"/>
    </w:pPr>
    <w:rPr>
      <w:rFonts w:eastAsiaTheme="majorEastAsia" w:cstheme="majorBidi"/>
      <w:b/>
      <w:bCs/>
      <w:color w:val="000000" w:themeColor="text1"/>
      <w:sz w:val="26"/>
      <w:szCs w:val="26"/>
    </w:rPr>
  </w:style>
  <w:style w:type="paragraph" w:styleId="berschrift3">
    <w:name w:val="heading 3"/>
    <w:basedOn w:val="Standard"/>
    <w:next w:val="Standard"/>
    <w:link w:val="berschrift3Zchn"/>
    <w:uiPriority w:val="9"/>
    <w:unhideWhenUsed/>
    <w:qFormat/>
    <w:rsid w:val="00E90AEA"/>
    <w:pPr>
      <w:keepNext/>
      <w:keepLines/>
      <w:spacing w:before="120"/>
      <w:jc w:val="left"/>
      <w:outlineLvl w:val="2"/>
    </w:pPr>
    <w:rPr>
      <w:rFonts w:eastAsiaTheme="majorEastAsia" w:cstheme="majorBidi"/>
      <w:b/>
      <w:bCs/>
      <w:color w:val="000000" w:themeColor="text1"/>
      <w:sz w:val="24"/>
    </w:rPr>
  </w:style>
  <w:style w:type="paragraph" w:styleId="berschrift4">
    <w:name w:val="heading 4"/>
    <w:basedOn w:val="Standard"/>
    <w:next w:val="Standard"/>
    <w:link w:val="berschrift4Zchn"/>
    <w:rsid w:val="003F6FE2"/>
    <w:pPr>
      <w:keepNext/>
      <w:keepLines/>
      <w:outlineLvl w:val="3"/>
    </w:pPr>
    <w:rPr>
      <w:rFonts w:eastAsia="Times New Roman"/>
      <w:b/>
      <w:color w:val="000000"/>
      <w:lang w:val="en-US" w:eastAsia="en-US"/>
    </w:rPr>
  </w:style>
  <w:style w:type="paragraph" w:styleId="berschrift6">
    <w:name w:val="heading 6"/>
    <w:basedOn w:val="Standard"/>
    <w:next w:val="Standard"/>
    <w:link w:val="berschrift6Zchn"/>
    <w:uiPriority w:val="9"/>
    <w:semiHidden/>
    <w:unhideWhenUsed/>
    <w:qFormat/>
    <w:rsid w:val="0013703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3oh-">
    <w:name w:val="_3oh-"/>
    <w:basedOn w:val="Absatz-Standardschriftart"/>
    <w:rsid w:val="000E1958"/>
  </w:style>
  <w:style w:type="paragraph" w:styleId="Sprechblasentext">
    <w:name w:val="Balloon Text"/>
    <w:basedOn w:val="Standard"/>
    <w:link w:val="SprechblasentextZchn"/>
    <w:uiPriority w:val="99"/>
    <w:semiHidden/>
    <w:unhideWhenUsed/>
    <w:rsid w:val="000E195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1958"/>
    <w:rPr>
      <w:rFonts w:ascii="Tahoma" w:hAnsi="Tahoma" w:cs="Tahoma"/>
      <w:sz w:val="16"/>
      <w:szCs w:val="16"/>
    </w:rPr>
  </w:style>
  <w:style w:type="paragraph" w:styleId="StandardWeb">
    <w:name w:val="Normal (Web)"/>
    <w:basedOn w:val="Standard"/>
    <w:uiPriority w:val="99"/>
    <w:unhideWhenUsed/>
    <w:rsid w:val="000C2C0B"/>
    <w:pPr>
      <w:spacing w:before="100" w:beforeAutospacing="1" w:after="100" w:afterAutospacing="1"/>
    </w:pPr>
    <w:rPr>
      <w:lang w:eastAsia="sl-SI"/>
    </w:rPr>
  </w:style>
  <w:style w:type="paragraph" w:styleId="Kopfzeile">
    <w:name w:val="header"/>
    <w:basedOn w:val="Standard"/>
    <w:link w:val="KopfzeileZchn"/>
    <w:uiPriority w:val="99"/>
    <w:unhideWhenUsed/>
    <w:rsid w:val="000C2C0B"/>
    <w:pPr>
      <w:tabs>
        <w:tab w:val="center" w:pos="4536"/>
        <w:tab w:val="right" w:pos="9072"/>
      </w:tabs>
    </w:pPr>
  </w:style>
  <w:style w:type="character" w:customStyle="1" w:styleId="KopfzeileZchn">
    <w:name w:val="Kopfzeile Zchn"/>
    <w:basedOn w:val="Absatz-Standardschriftart"/>
    <w:link w:val="Kopfzeile"/>
    <w:uiPriority w:val="99"/>
    <w:rsid w:val="000C2C0B"/>
    <w:rPr>
      <w:rFonts w:ascii="Times New Roman" w:hAnsi="Times New Roman" w:cs="Times New Roman"/>
      <w:sz w:val="24"/>
      <w:szCs w:val="24"/>
      <w:lang w:eastAsia="de-DE"/>
    </w:rPr>
  </w:style>
  <w:style w:type="paragraph" w:styleId="Fuzeile">
    <w:name w:val="footer"/>
    <w:basedOn w:val="Standard"/>
    <w:link w:val="FuzeileZchn"/>
    <w:unhideWhenUsed/>
    <w:rsid w:val="000C2C0B"/>
    <w:pPr>
      <w:tabs>
        <w:tab w:val="center" w:pos="4536"/>
        <w:tab w:val="right" w:pos="9072"/>
      </w:tabs>
    </w:pPr>
  </w:style>
  <w:style w:type="character" w:customStyle="1" w:styleId="FuzeileZchn">
    <w:name w:val="Fußzeile Zchn"/>
    <w:basedOn w:val="Absatz-Standardschriftart"/>
    <w:link w:val="Fuzeile"/>
    <w:rsid w:val="000C2C0B"/>
    <w:rPr>
      <w:rFonts w:ascii="Times New Roman" w:hAnsi="Times New Roman" w:cs="Times New Roman"/>
      <w:sz w:val="24"/>
      <w:szCs w:val="24"/>
      <w:lang w:eastAsia="de-DE"/>
    </w:rPr>
  </w:style>
  <w:style w:type="character" w:customStyle="1" w:styleId="berschrift4Zchn">
    <w:name w:val="Überschrift 4 Zchn"/>
    <w:basedOn w:val="Absatz-Standardschriftart"/>
    <w:link w:val="berschrift4"/>
    <w:rsid w:val="003F6FE2"/>
    <w:rPr>
      <w:rFonts w:ascii="Times New Roman" w:eastAsia="Times New Roman" w:hAnsi="Times New Roman" w:cs="Times New Roman"/>
      <w:b/>
      <w:color w:val="000000"/>
      <w:sz w:val="24"/>
      <w:szCs w:val="24"/>
      <w:lang w:val="en-US"/>
    </w:rPr>
  </w:style>
  <w:style w:type="paragraph" w:customStyle="1" w:styleId="Default">
    <w:name w:val="Default"/>
    <w:rsid w:val="0013465F"/>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Absatz-Standardschriftart"/>
    <w:uiPriority w:val="99"/>
    <w:unhideWhenUsed/>
    <w:rsid w:val="00235F5B"/>
    <w:rPr>
      <w:color w:val="7F7F7F" w:themeColor="text1" w:themeTint="80"/>
      <w:u w:val="none"/>
    </w:rPr>
  </w:style>
  <w:style w:type="character" w:styleId="Kommentarzeichen">
    <w:name w:val="annotation reference"/>
    <w:basedOn w:val="Absatz-Standardschriftart"/>
    <w:uiPriority w:val="99"/>
    <w:semiHidden/>
    <w:unhideWhenUsed/>
    <w:rsid w:val="004C5A13"/>
    <w:rPr>
      <w:sz w:val="16"/>
      <w:szCs w:val="16"/>
    </w:rPr>
  </w:style>
  <w:style w:type="paragraph" w:styleId="Kommentartext">
    <w:name w:val="annotation text"/>
    <w:basedOn w:val="Standard"/>
    <w:link w:val="KommentartextZchn"/>
    <w:uiPriority w:val="99"/>
    <w:unhideWhenUsed/>
    <w:rsid w:val="004C5A13"/>
    <w:rPr>
      <w:sz w:val="20"/>
      <w:szCs w:val="20"/>
    </w:rPr>
  </w:style>
  <w:style w:type="character" w:customStyle="1" w:styleId="KommentartextZchn">
    <w:name w:val="Kommentartext Zchn"/>
    <w:basedOn w:val="Absatz-Standardschriftart"/>
    <w:link w:val="Kommentartext"/>
    <w:uiPriority w:val="99"/>
    <w:rsid w:val="004C5A13"/>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C5A13"/>
    <w:rPr>
      <w:b/>
      <w:bCs/>
    </w:rPr>
  </w:style>
  <w:style w:type="character" w:customStyle="1" w:styleId="KommentarthemaZchn">
    <w:name w:val="Kommentarthema Zchn"/>
    <w:basedOn w:val="KommentartextZchn"/>
    <w:link w:val="Kommentarthema"/>
    <w:uiPriority w:val="99"/>
    <w:semiHidden/>
    <w:rsid w:val="004C5A13"/>
    <w:rPr>
      <w:rFonts w:ascii="Times New Roman" w:hAnsi="Times New Roman" w:cs="Times New Roman"/>
      <w:b/>
      <w:bCs/>
      <w:sz w:val="20"/>
      <w:szCs w:val="20"/>
      <w:lang w:eastAsia="de-DE"/>
    </w:rPr>
  </w:style>
  <w:style w:type="character" w:customStyle="1" w:styleId="berschrift6Zchn">
    <w:name w:val="Überschrift 6 Zchn"/>
    <w:basedOn w:val="Absatz-Standardschriftart"/>
    <w:link w:val="berschrift6"/>
    <w:uiPriority w:val="9"/>
    <w:semiHidden/>
    <w:rsid w:val="00137038"/>
    <w:rPr>
      <w:rFonts w:asciiTheme="majorHAnsi" w:eastAsiaTheme="majorEastAsia" w:hAnsiTheme="majorHAnsi" w:cstheme="majorBidi"/>
      <w:i/>
      <w:iCs/>
      <w:color w:val="243F60" w:themeColor="accent1" w:themeShade="7F"/>
      <w:sz w:val="24"/>
      <w:szCs w:val="24"/>
      <w:lang w:eastAsia="de-DE"/>
    </w:rPr>
  </w:style>
  <w:style w:type="character" w:customStyle="1" w:styleId="berschrift1Zchn">
    <w:name w:val="Überschrift 1 Zchn"/>
    <w:basedOn w:val="Absatz-Standardschriftart"/>
    <w:link w:val="berschrift1"/>
    <w:uiPriority w:val="9"/>
    <w:rsid w:val="00DB1BF3"/>
    <w:rPr>
      <w:rFonts w:ascii="Arial" w:eastAsiaTheme="majorEastAsia" w:hAnsi="Arial" w:cstheme="majorBidi"/>
      <w:b/>
      <w:bCs/>
      <w:color w:val="000000" w:themeColor="text1"/>
      <w:sz w:val="32"/>
      <w:szCs w:val="32"/>
      <w:lang w:eastAsia="de-DE"/>
    </w:rPr>
  </w:style>
  <w:style w:type="character" w:customStyle="1" w:styleId="berschrift2Zchn">
    <w:name w:val="Überschrift 2 Zchn"/>
    <w:basedOn w:val="Absatz-Standardschriftart"/>
    <w:link w:val="berschrift2"/>
    <w:uiPriority w:val="9"/>
    <w:rsid w:val="00600C45"/>
    <w:rPr>
      <w:rFonts w:ascii="Arial" w:eastAsiaTheme="majorEastAsia" w:hAnsi="Arial" w:cstheme="majorBidi"/>
      <w:b/>
      <w:bCs/>
      <w:color w:val="000000" w:themeColor="text1"/>
      <w:sz w:val="26"/>
      <w:szCs w:val="26"/>
      <w:lang w:eastAsia="de-DE"/>
    </w:rPr>
  </w:style>
  <w:style w:type="character" w:customStyle="1" w:styleId="berschrift3Zchn">
    <w:name w:val="Überschrift 3 Zchn"/>
    <w:basedOn w:val="Absatz-Standardschriftart"/>
    <w:link w:val="berschrift3"/>
    <w:uiPriority w:val="9"/>
    <w:rsid w:val="00E90AEA"/>
    <w:rPr>
      <w:rFonts w:ascii="Arial" w:eastAsiaTheme="majorEastAsia" w:hAnsi="Arial" w:cstheme="majorBidi"/>
      <w:b/>
      <w:bCs/>
      <w:color w:val="000000" w:themeColor="text1"/>
      <w:sz w:val="24"/>
      <w:szCs w:val="24"/>
      <w:lang w:eastAsia="de-DE"/>
    </w:rPr>
  </w:style>
  <w:style w:type="paragraph" w:customStyle="1" w:styleId="Intro">
    <w:name w:val="Intro"/>
    <w:basedOn w:val="Standard"/>
    <w:qFormat/>
    <w:rsid w:val="00E90AEA"/>
    <w:rPr>
      <w:b/>
    </w:rPr>
  </w:style>
  <w:style w:type="paragraph" w:styleId="Titel">
    <w:name w:val="Title"/>
    <w:basedOn w:val="Standard"/>
    <w:next w:val="Standard"/>
    <w:link w:val="TitelZchn"/>
    <w:uiPriority w:val="10"/>
    <w:qFormat/>
    <w:rsid w:val="00600C45"/>
    <w:pPr>
      <w:spacing w:after="360" w:line="240" w:lineRule="auto"/>
      <w:contextualSpacing/>
      <w:jc w:val="left"/>
    </w:pPr>
    <w:rPr>
      <w:rFonts w:eastAsiaTheme="majorEastAsia" w:cstheme="majorBidi"/>
      <w:b/>
      <w:bCs/>
      <w:smallCaps/>
      <w:color w:val="7F7F7F" w:themeColor="text1" w:themeTint="80"/>
      <w:spacing w:val="-10"/>
      <w:kern w:val="28"/>
      <w:sz w:val="44"/>
      <w:szCs w:val="56"/>
    </w:rPr>
  </w:style>
  <w:style w:type="character" w:customStyle="1" w:styleId="TitelZchn">
    <w:name w:val="Titel Zchn"/>
    <w:basedOn w:val="Absatz-Standardschriftart"/>
    <w:link w:val="Titel"/>
    <w:uiPriority w:val="10"/>
    <w:rsid w:val="00600C45"/>
    <w:rPr>
      <w:rFonts w:ascii="Arial" w:eastAsiaTheme="majorEastAsia" w:hAnsi="Arial" w:cstheme="majorBidi"/>
      <w:b/>
      <w:bCs/>
      <w:smallCaps/>
      <w:color w:val="7F7F7F" w:themeColor="text1" w:themeTint="80"/>
      <w:spacing w:val="-10"/>
      <w:kern w:val="28"/>
      <w:sz w:val="44"/>
      <w:szCs w:val="56"/>
      <w:lang w:eastAsia="de-DE"/>
    </w:rPr>
  </w:style>
  <w:style w:type="paragraph" w:customStyle="1" w:styleId="StandardHeader">
    <w:name w:val="Standard Header"/>
    <w:basedOn w:val="Standard"/>
    <w:qFormat/>
    <w:rsid w:val="00062065"/>
    <w:pPr>
      <w:spacing w:line="240" w:lineRule="auto"/>
      <w:jc w:val="right"/>
    </w:pPr>
    <w:rPr>
      <w:color w:val="7F7F7F" w:themeColor="text1" w:themeTint="80"/>
      <w:sz w:val="18"/>
    </w:rPr>
  </w:style>
  <w:style w:type="character" w:styleId="Seitenzahl">
    <w:name w:val="page number"/>
    <w:basedOn w:val="Absatz-Standardschriftart"/>
    <w:uiPriority w:val="99"/>
    <w:semiHidden/>
    <w:unhideWhenUsed/>
    <w:rsid w:val="004138D3"/>
  </w:style>
  <w:style w:type="paragraph" w:customStyle="1" w:styleId="Info">
    <w:name w:val="Info"/>
    <w:basedOn w:val="Intro"/>
    <w:qFormat/>
    <w:rsid w:val="00335F46"/>
    <w:rPr>
      <w:b w:val="0"/>
      <w:i/>
      <w:lang w:val="en-US"/>
    </w:rPr>
  </w:style>
  <w:style w:type="paragraph" w:styleId="Listenabsatz">
    <w:name w:val="List Paragraph"/>
    <w:basedOn w:val="Standard"/>
    <w:uiPriority w:val="34"/>
    <w:qFormat/>
    <w:rsid w:val="00CE54E7"/>
    <w:pPr>
      <w:ind w:left="720"/>
      <w:contextualSpacing/>
    </w:pPr>
  </w:style>
  <w:style w:type="table" w:styleId="Tabellenraster">
    <w:name w:val="Table Grid"/>
    <w:basedOn w:val="NormaleTabelle"/>
    <w:uiPriority w:val="59"/>
    <w:rsid w:val="00593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593A0B"/>
  </w:style>
  <w:style w:type="paragraph" w:customStyle="1" w:styleId="p1">
    <w:name w:val="p1"/>
    <w:basedOn w:val="Standard"/>
    <w:rsid w:val="00593A0B"/>
    <w:pPr>
      <w:spacing w:after="0" w:line="240" w:lineRule="auto"/>
      <w:jc w:val="left"/>
    </w:pPr>
    <w:rPr>
      <w:rFonts w:ascii="Tahoma" w:hAnsi="Tahoma" w:cs="Tahoma"/>
      <w:sz w:val="17"/>
      <w:szCs w:val="17"/>
    </w:rPr>
  </w:style>
  <w:style w:type="paragraph" w:styleId="Inhaltsverzeichnisberschrift">
    <w:name w:val="TOC Heading"/>
    <w:basedOn w:val="berschrift1"/>
    <w:next w:val="Standard"/>
    <w:uiPriority w:val="39"/>
    <w:unhideWhenUsed/>
    <w:qFormat/>
    <w:rsid w:val="00235F5B"/>
    <w:pPr>
      <w:spacing w:before="480" w:after="0"/>
      <w:outlineLvl w:val="9"/>
    </w:pPr>
    <w:rPr>
      <w:sz w:val="28"/>
      <w:szCs w:val="28"/>
    </w:rPr>
  </w:style>
  <w:style w:type="paragraph" w:styleId="Verzeichnis1">
    <w:name w:val="toc 1"/>
    <w:basedOn w:val="Standard"/>
    <w:next w:val="Standard"/>
    <w:autoRedefine/>
    <w:uiPriority w:val="39"/>
    <w:unhideWhenUsed/>
    <w:rsid w:val="00235F5B"/>
    <w:pPr>
      <w:spacing w:before="120" w:after="0"/>
      <w:jc w:val="left"/>
    </w:pPr>
    <w:rPr>
      <w:b/>
      <w:bCs/>
      <w:szCs w:val="22"/>
    </w:rPr>
  </w:style>
  <w:style w:type="paragraph" w:styleId="Verzeichnis2">
    <w:name w:val="toc 2"/>
    <w:basedOn w:val="Standard"/>
    <w:next w:val="Standard"/>
    <w:autoRedefine/>
    <w:uiPriority w:val="39"/>
    <w:unhideWhenUsed/>
    <w:rsid w:val="00235F5B"/>
    <w:pPr>
      <w:spacing w:after="0"/>
      <w:ind w:left="220"/>
      <w:jc w:val="left"/>
    </w:pPr>
    <w:rPr>
      <w:i/>
      <w:iCs/>
      <w:szCs w:val="22"/>
    </w:rPr>
  </w:style>
  <w:style w:type="paragraph" w:styleId="Verzeichnis3">
    <w:name w:val="toc 3"/>
    <w:basedOn w:val="Standard"/>
    <w:next w:val="Standard"/>
    <w:autoRedefine/>
    <w:uiPriority w:val="39"/>
    <w:unhideWhenUsed/>
    <w:rsid w:val="004E4A00"/>
    <w:pPr>
      <w:spacing w:after="0"/>
      <w:ind w:left="440"/>
      <w:jc w:val="left"/>
    </w:pPr>
    <w:rPr>
      <w:rFonts w:asciiTheme="minorHAnsi" w:hAnsiTheme="minorHAnsi"/>
      <w:szCs w:val="22"/>
    </w:rPr>
  </w:style>
  <w:style w:type="paragraph" w:styleId="Verzeichnis4">
    <w:name w:val="toc 4"/>
    <w:basedOn w:val="Standard"/>
    <w:next w:val="Standard"/>
    <w:autoRedefine/>
    <w:uiPriority w:val="39"/>
    <w:semiHidden/>
    <w:unhideWhenUsed/>
    <w:rsid w:val="004E4A00"/>
    <w:pPr>
      <w:spacing w:after="0"/>
      <w:ind w:left="660"/>
      <w:jc w:val="left"/>
    </w:pPr>
    <w:rPr>
      <w:rFonts w:asciiTheme="minorHAnsi" w:hAnsiTheme="minorHAnsi"/>
      <w:sz w:val="20"/>
      <w:szCs w:val="20"/>
    </w:rPr>
  </w:style>
  <w:style w:type="paragraph" w:styleId="Verzeichnis5">
    <w:name w:val="toc 5"/>
    <w:basedOn w:val="Standard"/>
    <w:next w:val="Standard"/>
    <w:autoRedefine/>
    <w:uiPriority w:val="39"/>
    <w:semiHidden/>
    <w:unhideWhenUsed/>
    <w:rsid w:val="004E4A00"/>
    <w:pPr>
      <w:spacing w:after="0"/>
      <w:ind w:left="880"/>
      <w:jc w:val="left"/>
    </w:pPr>
    <w:rPr>
      <w:rFonts w:asciiTheme="minorHAnsi" w:hAnsiTheme="minorHAnsi"/>
      <w:sz w:val="20"/>
      <w:szCs w:val="20"/>
    </w:rPr>
  </w:style>
  <w:style w:type="paragraph" w:styleId="Verzeichnis6">
    <w:name w:val="toc 6"/>
    <w:basedOn w:val="Standard"/>
    <w:next w:val="Standard"/>
    <w:autoRedefine/>
    <w:uiPriority w:val="39"/>
    <w:semiHidden/>
    <w:unhideWhenUsed/>
    <w:rsid w:val="004E4A00"/>
    <w:pPr>
      <w:spacing w:after="0"/>
      <w:ind w:left="1100"/>
      <w:jc w:val="left"/>
    </w:pPr>
    <w:rPr>
      <w:rFonts w:asciiTheme="minorHAnsi" w:hAnsiTheme="minorHAnsi"/>
      <w:sz w:val="20"/>
      <w:szCs w:val="20"/>
    </w:rPr>
  </w:style>
  <w:style w:type="paragraph" w:styleId="Verzeichnis7">
    <w:name w:val="toc 7"/>
    <w:basedOn w:val="Standard"/>
    <w:next w:val="Standard"/>
    <w:autoRedefine/>
    <w:uiPriority w:val="39"/>
    <w:semiHidden/>
    <w:unhideWhenUsed/>
    <w:rsid w:val="004E4A00"/>
    <w:pPr>
      <w:spacing w:after="0"/>
      <w:ind w:left="1320"/>
      <w:jc w:val="left"/>
    </w:pPr>
    <w:rPr>
      <w:rFonts w:asciiTheme="minorHAnsi" w:hAnsiTheme="minorHAnsi"/>
      <w:sz w:val="20"/>
      <w:szCs w:val="20"/>
    </w:rPr>
  </w:style>
  <w:style w:type="paragraph" w:styleId="Verzeichnis8">
    <w:name w:val="toc 8"/>
    <w:basedOn w:val="Standard"/>
    <w:next w:val="Standard"/>
    <w:autoRedefine/>
    <w:uiPriority w:val="39"/>
    <w:semiHidden/>
    <w:unhideWhenUsed/>
    <w:rsid w:val="004E4A00"/>
    <w:pPr>
      <w:spacing w:after="0"/>
      <w:ind w:left="1540"/>
      <w:jc w:val="left"/>
    </w:pPr>
    <w:rPr>
      <w:rFonts w:asciiTheme="minorHAnsi" w:hAnsiTheme="minorHAnsi"/>
      <w:sz w:val="20"/>
      <w:szCs w:val="20"/>
    </w:rPr>
  </w:style>
  <w:style w:type="paragraph" w:styleId="Verzeichnis9">
    <w:name w:val="toc 9"/>
    <w:basedOn w:val="Standard"/>
    <w:next w:val="Standard"/>
    <w:autoRedefine/>
    <w:uiPriority w:val="39"/>
    <w:semiHidden/>
    <w:unhideWhenUsed/>
    <w:rsid w:val="004E4A00"/>
    <w:pPr>
      <w:spacing w:after="0"/>
      <w:ind w:left="1760"/>
      <w:jc w:val="left"/>
    </w:pPr>
    <w:rPr>
      <w:rFonts w:asciiTheme="minorHAnsi" w:hAnsiTheme="minorHAnsi"/>
      <w:sz w:val="20"/>
      <w:szCs w:val="20"/>
    </w:rPr>
  </w:style>
  <w:style w:type="character" w:styleId="NichtaufgelsteErwhnung">
    <w:name w:val="Unresolved Mention"/>
    <w:basedOn w:val="Absatz-Standardschriftart"/>
    <w:uiPriority w:val="99"/>
    <w:rsid w:val="001815D5"/>
    <w:rPr>
      <w:color w:val="808080"/>
      <w:shd w:val="clear" w:color="auto" w:fill="E6E6E6"/>
    </w:rPr>
  </w:style>
  <w:style w:type="paragraph" w:customStyle="1" w:styleId="Bildunterschrift">
    <w:name w:val="Bildunterschrift"/>
    <w:basedOn w:val="Info"/>
    <w:qFormat/>
    <w:rsid w:val="001B0821"/>
    <w:pPr>
      <w:spacing w:after="240"/>
    </w:pPr>
    <w:rPr>
      <w:color w:val="7F7F7F" w:themeColor="text1" w:themeTint="80"/>
      <w:sz w:val="20"/>
      <w:lang w:val="de-DE"/>
    </w:rPr>
  </w:style>
  <w:style w:type="character" w:styleId="BesuchterLink">
    <w:name w:val="FollowedHyperlink"/>
    <w:basedOn w:val="Absatz-Standardschriftart"/>
    <w:uiPriority w:val="99"/>
    <w:semiHidden/>
    <w:unhideWhenUsed/>
    <w:rsid w:val="00962694"/>
    <w:rPr>
      <w:color w:val="7F7F7F" w:themeColor="text1" w:themeTint="80"/>
      <w:u w:val="none"/>
    </w:rPr>
  </w:style>
  <w:style w:type="paragraph" w:customStyle="1" w:styleId="Kleingedrucktes">
    <w:name w:val="Kleingedrucktes"/>
    <w:basedOn w:val="Standard"/>
    <w:qFormat/>
    <w:rsid w:val="00600C45"/>
    <w:pPr>
      <w:jc w:val="left"/>
    </w:pPr>
    <w:rPr>
      <w:sz w:val="18"/>
      <w:szCs w:val="18"/>
    </w:rPr>
  </w:style>
  <w:style w:type="paragraph" w:customStyle="1" w:styleId="Intro0">
    <w:name w:val="@Intro"/>
    <w:basedOn w:val="Standard"/>
    <w:qFormat/>
    <w:rsid w:val="00600C4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5901">
      <w:bodyDiv w:val="1"/>
      <w:marLeft w:val="0"/>
      <w:marRight w:val="0"/>
      <w:marTop w:val="0"/>
      <w:marBottom w:val="0"/>
      <w:divBdr>
        <w:top w:val="none" w:sz="0" w:space="0" w:color="auto"/>
        <w:left w:val="none" w:sz="0" w:space="0" w:color="auto"/>
        <w:bottom w:val="none" w:sz="0" w:space="0" w:color="auto"/>
        <w:right w:val="none" w:sz="0" w:space="0" w:color="auto"/>
      </w:divBdr>
    </w:div>
    <w:div w:id="73208503">
      <w:bodyDiv w:val="1"/>
      <w:marLeft w:val="0"/>
      <w:marRight w:val="0"/>
      <w:marTop w:val="0"/>
      <w:marBottom w:val="0"/>
      <w:divBdr>
        <w:top w:val="none" w:sz="0" w:space="0" w:color="auto"/>
        <w:left w:val="none" w:sz="0" w:space="0" w:color="auto"/>
        <w:bottom w:val="none" w:sz="0" w:space="0" w:color="auto"/>
        <w:right w:val="none" w:sz="0" w:space="0" w:color="auto"/>
      </w:divBdr>
    </w:div>
    <w:div w:id="199707781">
      <w:bodyDiv w:val="1"/>
      <w:marLeft w:val="0"/>
      <w:marRight w:val="0"/>
      <w:marTop w:val="0"/>
      <w:marBottom w:val="0"/>
      <w:divBdr>
        <w:top w:val="none" w:sz="0" w:space="0" w:color="auto"/>
        <w:left w:val="none" w:sz="0" w:space="0" w:color="auto"/>
        <w:bottom w:val="none" w:sz="0" w:space="0" w:color="auto"/>
        <w:right w:val="none" w:sz="0" w:space="0" w:color="auto"/>
      </w:divBdr>
    </w:div>
    <w:div w:id="206571076">
      <w:bodyDiv w:val="1"/>
      <w:marLeft w:val="0"/>
      <w:marRight w:val="0"/>
      <w:marTop w:val="0"/>
      <w:marBottom w:val="0"/>
      <w:divBdr>
        <w:top w:val="none" w:sz="0" w:space="0" w:color="auto"/>
        <w:left w:val="none" w:sz="0" w:space="0" w:color="auto"/>
        <w:bottom w:val="none" w:sz="0" w:space="0" w:color="auto"/>
        <w:right w:val="none" w:sz="0" w:space="0" w:color="auto"/>
      </w:divBdr>
    </w:div>
    <w:div w:id="267547448">
      <w:bodyDiv w:val="1"/>
      <w:marLeft w:val="0"/>
      <w:marRight w:val="0"/>
      <w:marTop w:val="0"/>
      <w:marBottom w:val="0"/>
      <w:divBdr>
        <w:top w:val="none" w:sz="0" w:space="0" w:color="auto"/>
        <w:left w:val="none" w:sz="0" w:space="0" w:color="auto"/>
        <w:bottom w:val="none" w:sz="0" w:space="0" w:color="auto"/>
        <w:right w:val="none" w:sz="0" w:space="0" w:color="auto"/>
      </w:divBdr>
    </w:div>
    <w:div w:id="289946801">
      <w:bodyDiv w:val="1"/>
      <w:marLeft w:val="0"/>
      <w:marRight w:val="0"/>
      <w:marTop w:val="0"/>
      <w:marBottom w:val="0"/>
      <w:divBdr>
        <w:top w:val="none" w:sz="0" w:space="0" w:color="auto"/>
        <w:left w:val="none" w:sz="0" w:space="0" w:color="auto"/>
        <w:bottom w:val="none" w:sz="0" w:space="0" w:color="auto"/>
        <w:right w:val="none" w:sz="0" w:space="0" w:color="auto"/>
      </w:divBdr>
    </w:div>
    <w:div w:id="298190213">
      <w:bodyDiv w:val="1"/>
      <w:marLeft w:val="0"/>
      <w:marRight w:val="0"/>
      <w:marTop w:val="0"/>
      <w:marBottom w:val="0"/>
      <w:divBdr>
        <w:top w:val="none" w:sz="0" w:space="0" w:color="auto"/>
        <w:left w:val="none" w:sz="0" w:space="0" w:color="auto"/>
        <w:bottom w:val="none" w:sz="0" w:space="0" w:color="auto"/>
        <w:right w:val="none" w:sz="0" w:space="0" w:color="auto"/>
      </w:divBdr>
    </w:div>
    <w:div w:id="332295255">
      <w:bodyDiv w:val="1"/>
      <w:marLeft w:val="0"/>
      <w:marRight w:val="0"/>
      <w:marTop w:val="0"/>
      <w:marBottom w:val="0"/>
      <w:divBdr>
        <w:top w:val="none" w:sz="0" w:space="0" w:color="auto"/>
        <w:left w:val="none" w:sz="0" w:space="0" w:color="auto"/>
        <w:bottom w:val="none" w:sz="0" w:space="0" w:color="auto"/>
        <w:right w:val="none" w:sz="0" w:space="0" w:color="auto"/>
      </w:divBdr>
    </w:div>
    <w:div w:id="385496409">
      <w:bodyDiv w:val="1"/>
      <w:marLeft w:val="0"/>
      <w:marRight w:val="0"/>
      <w:marTop w:val="0"/>
      <w:marBottom w:val="0"/>
      <w:divBdr>
        <w:top w:val="none" w:sz="0" w:space="0" w:color="auto"/>
        <w:left w:val="none" w:sz="0" w:space="0" w:color="auto"/>
        <w:bottom w:val="none" w:sz="0" w:space="0" w:color="auto"/>
        <w:right w:val="none" w:sz="0" w:space="0" w:color="auto"/>
      </w:divBdr>
    </w:div>
    <w:div w:id="410736760">
      <w:bodyDiv w:val="1"/>
      <w:marLeft w:val="0"/>
      <w:marRight w:val="0"/>
      <w:marTop w:val="0"/>
      <w:marBottom w:val="0"/>
      <w:divBdr>
        <w:top w:val="none" w:sz="0" w:space="0" w:color="auto"/>
        <w:left w:val="none" w:sz="0" w:space="0" w:color="auto"/>
        <w:bottom w:val="none" w:sz="0" w:space="0" w:color="auto"/>
        <w:right w:val="none" w:sz="0" w:space="0" w:color="auto"/>
      </w:divBdr>
    </w:div>
    <w:div w:id="436365188">
      <w:bodyDiv w:val="1"/>
      <w:marLeft w:val="0"/>
      <w:marRight w:val="0"/>
      <w:marTop w:val="0"/>
      <w:marBottom w:val="0"/>
      <w:divBdr>
        <w:top w:val="none" w:sz="0" w:space="0" w:color="auto"/>
        <w:left w:val="none" w:sz="0" w:space="0" w:color="auto"/>
        <w:bottom w:val="none" w:sz="0" w:space="0" w:color="auto"/>
        <w:right w:val="none" w:sz="0" w:space="0" w:color="auto"/>
      </w:divBdr>
    </w:div>
    <w:div w:id="446778813">
      <w:bodyDiv w:val="1"/>
      <w:marLeft w:val="0"/>
      <w:marRight w:val="0"/>
      <w:marTop w:val="0"/>
      <w:marBottom w:val="0"/>
      <w:divBdr>
        <w:top w:val="none" w:sz="0" w:space="0" w:color="auto"/>
        <w:left w:val="none" w:sz="0" w:space="0" w:color="auto"/>
        <w:bottom w:val="none" w:sz="0" w:space="0" w:color="auto"/>
        <w:right w:val="none" w:sz="0" w:space="0" w:color="auto"/>
      </w:divBdr>
    </w:div>
    <w:div w:id="452528869">
      <w:bodyDiv w:val="1"/>
      <w:marLeft w:val="0"/>
      <w:marRight w:val="0"/>
      <w:marTop w:val="0"/>
      <w:marBottom w:val="0"/>
      <w:divBdr>
        <w:top w:val="none" w:sz="0" w:space="0" w:color="auto"/>
        <w:left w:val="none" w:sz="0" w:space="0" w:color="auto"/>
        <w:bottom w:val="none" w:sz="0" w:space="0" w:color="auto"/>
        <w:right w:val="none" w:sz="0" w:space="0" w:color="auto"/>
      </w:divBdr>
    </w:div>
    <w:div w:id="483352477">
      <w:bodyDiv w:val="1"/>
      <w:marLeft w:val="0"/>
      <w:marRight w:val="0"/>
      <w:marTop w:val="0"/>
      <w:marBottom w:val="0"/>
      <w:divBdr>
        <w:top w:val="none" w:sz="0" w:space="0" w:color="auto"/>
        <w:left w:val="none" w:sz="0" w:space="0" w:color="auto"/>
        <w:bottom w:val="none" w:sz="0" w:space="0" w:color="auto"/>
        <w:right w:val="none" w:sz="0" w:space="0" w:color="auto"/>
      </w:divBdr>
    </w:div>
    <w:div w:id="484130496">
      <w:bodyDiv w:val="1"/>
      <w:marLeft w:val="0"/>
      <w:marRight w:val="0"/>
      <w:marTop w:val="0"/>
      <w:marBottom w:val="0"/>
      <w:divBdr>
        <w:top w:val="none" w:sz="0" w:space="0" w:color="auto"/>
        <w:left w:val="none" w:sz="0" w:space="0" w:color="auto"/>
        <w:bottom w:val="none" w:sz="0" w:space="0" w:color="auto"/>
        <w:right w:val="none" w:sz="0" w:space="0" w:color="auto"/>
      </w:divBdr>
    </w:div>
    <w:div w:id="503980815">
      <w:bodyDiv w:val="1"/>
      <w:marLeft w:val="0"/>
      <w:marRight w:val="0"/>
      <w:marTop w:val="0"/>
      <w:marBottom w:val="0"/>
      <w:divBdr>
        <w:top w:val="none" w:sz="0" w:space="0" w:color="auto"/>
        <w:left w:val="none" w:sz="0" w:space="0" w:color="auto"/>
        <w:bottom w:val="none" w:sz="0" w:space="0" w:color="auto"/>
        <w:right w:val="none" w:sz="0" w:space="0" w:color="auto"/>
      </w:divBdr>
    </w:div>
    <w:div w:id="511456315">
      <w:bodyDiv w:val="1"/>
      <w:marLeft w:val="0"/>
      <w:marRight w:val="0"/>
      <w:marTop w:val="0"/>
      <w:marBottom w:val="0"/>
      <w:divBdr>
        <w:top w:val="none" w:sz="0" w:space="0" w:color="auto"/>
        <w:left w:val="none" w:sz="0" w:space="0" w:color="auto"/>
        <w:bottom w:val="none" w:sz="0" w:space="0" w:color="auto"/>
        <w:right w:val="none" w:sz="0" w:space="0" w:color="auto"/>
      </w:divBdr>
    </w:div>
    <w:div w:id="530386978">
      <w:bodyDiv w:val="1"/>
      <w:marLeft w:val="0"/>
      <w:marRight w:val="0"/>
      <w:marTop w:val="0"/>
      <w:marBottom w:val="0"/>
      <w:divBdr>
        <w:top w:val="none" w:sz="0" w:space="0" w:color="auto"/>
        <w:left w:val="none" w:sz="0" w:space="0" w:color="auto"/>
        <w:bottom w:val="none" w:sz="0" w:space="0" w:color="auto"/>
        <w:right w:val="none" w:sz="0" w:space="0" w:color="auto"/>
      </w:divBdr>
    </w:div>
    <w:div w:id="559367233">
      <w:bodyDiv w:val="1"/>
      <w:marLeft w:val="0"/>
      <w:marRight w:val="0"/>
      <w:marTop w:val="0"/>
      <w:marBottom w:val="0"/>
      <w:divBdr>
        <w:top w:val="none" w:sz="0" w:space="0" w:color="auto"/>
        <w:left w:val="none" w:sz="0" w:space="0" w:color="auto"/>
        <w:bottom w:val="none" w:sz="0" w:space="0" w:color="auto"/>
        <w:right w:val="none" w:sz="0" w:space="0" w:color="auto"/>
      </w:divBdr>
    </w:div>
    <w:div w:id="626206042">
      <w:bodyDiv w:val="1"/>
      <w:marLeft w:val="0"/>
      <w:marRight w:val="0"/>
      <w:marTop w:val="0"/>
      <w:marBottom w:val="0"/>
      <w:divBdr>
        <w:top w:val="none" w:sz="0" w:space="0" w:color="auto"/>
        <w:left w:val="none" w:sz="0" w:space="0" w:color="auto"/>
        <w:bottom w:val="none" w:sz="0" w:space="0" w:color="auto"/>
        <w:right w:val="none" w:sz="0" w:space="0" w:color="auto"/>
      </w:divBdr>
    </w:div>
    <w:div w:id="645398996">
      <w:bodyDiv w:val="1"/>
      <w:marLeft w:val="0"/>
      <w:marRight w:val="0"/>
      <w:marTop w:val="0"/>
      <w:marBottom w:val="0"/>
      <w:divBdr>
        <w:top w:val="none" w:sz="0" w:space="0" w:color="auto"/>
        <w:left w:val="none" w:sz="0" w:space="0" w:color="auto"/>
        <w:bottom w:val="none" w:sz="0" w:space="0" w:color="auto"/>
        <w:right w:val="none" w:sz="0" w:space="0" w:color="auto"/>
      </w:divBdr>
    </w:div>
    <w:div w:id="658996899">
      <w:bodyDiv w:val="1"/>
      <w:marLeft w:val="0"/>
      <w:marRight w:val="0"/>
      <w:marTop w:val="0"/>
      <w:marBottom w:val="0"/>
      <w:divBdr>
        <w:top w:val="none" w:sz="0" w:space="0" w:color="auto"/>
        <w:left w:val="none" w:sz="0" w:space="0" w:color="auto"/>
        <w:bottom w:val="none" w:sz="0" w:space="0" w:color="auto"/>
        <w:right w:val="none" w:sz="0" w:space="0" w:color="auto"/>
      </w:divBdr>
    </w:div>
    <w:div w:id="728267844">
      <w:bodyDiv w:val="1"/>
      <w:marLeft w:val="0"/>
      <w:marRight w:val="0"/>
      <w:marTop w:val="0"/>
      <w:marBottom w:val="0"/>
      <w:divBdr>
        <w:top w:val="none" w:sz="0" w:space="0" w:color="auto"/>
        <w:left w:val="none" w:sz="0" w:space="0" w:color="auto"/>
        <w:bottom w:val="none" w:sz="0" w:space="0" w:color="auto"/>
        <w:right w:val="none" w:sz="0" w:space="0" w:color="auto"/>
      </w:divBdr>
    </w:div>
    <w:div w:id="735860918">
      <w:bodyDiv w:val="1"/>
      <w:marLeft w:val="0"/>
      <w:marRight w:val="0"/>
      <w:marTop w:val="0"/>
      <w:marBottom w:val="0"/>
      <w:divBdr>
        <w:top w:val="none" w:sz="0" w:space="0" w:color="auto"/>
        <w:left w:val="none" w:sz="0" w:space="0" w:color="auto"/>
        <w:bottom w:val="none" w:sz="0" w:space="0" w:color="auto"/>
        <w:right w:val="none" w:sz="0" w:space="0" w:color="auto"/>
      </w:divBdr>
    </w:div>
    <w:div w:id="805704642">
      <w:bodyDiv w:val="1"/>
      <w:marLeft w:val="0"/>
      <w:marRight w:val="0"/>
      <w:marTop w:val="0"/>
      <w:marBottom w:val="0"/>
      <w:divBdr>
        <w:top w:val="none" w:sz="0" w:space="0" w:color="auto"/>
        <w:left w:val="none" w:sz="0" w:space="0" w:color="auto"/>
        <w:bottom w:val="none" w:sz="0" w:space="0" w:color="auto"/>
        <w:right w:val="none" w:sz="0" w:space="0" w:color="auto"/>
      </w:divBdr>
    </w:div>
    <w:div w:id="806897314">
      <w:bodyDiv w:val="1"/>
      <w:marLeft w:val="0"/>
      <w:marRight w:val="0"/>
      <w:marTop w:val="0"/>
      <w:marBottom w:val="0"/>
      <w:divBdr>
        <w:top w:val="none" w:sz="0" w:space="0" w:color="auto"/>
        <w:left w:val="none" w:sz="0" w:space="0" w:color="auto"/>
        <w:bottom w:val="none" w:sz="0" w:space="0" w:color="auto"/>
        <w:right w:val="none" w:sz="0" w:space="0" w:color="auto"/>
      </w:divBdr>
    </w:div>
    <w:div w:id="828912020">
      <w:bodyDiv w:val="1"/>
      <w:marLeft w:val="0"/>
      <w:marRight w:val="0"/>
      <w:marTop w:val="0"/>
      <w:marBottom w:val="0"/>
      <w:divBdr>
        <w:top w:val="none" w:sz="0" w:space="0" w:color="auto"/>
        <w:left w:val="none" w:sz="0" w:space="0" w:color="auto"/>
        <w:bottom w:val="none" w:sz="0" w:space="0" w:color="auto"/>
        <w:right w:val="none" w:sz="0" w:space="0" w:color="auto"/>
      </w:divBdr>
    </w:div>
    <w:div w:id="892035609">
      <w:bodyDiv w:val="1"/>
      <w:marLeft w:val="0"/>
      <w:marRight w:val="0"/>
      <w:marTop w:val="0"/>
      <w:marBottom w:val="0"/>
      <w:divBdr>
        <w:top w:val="none" w:sz="0" w:space="0" w:color="auto"/>
        <w:left w:val="none" w:sz="0" w:space="0" w:color="auto"/>
        <w:bottom w:val="none" w:sz="0" w:space="0" w:color="auto"/>
        <w:right w:val="none" w:sz="0" w:space="0" w:color="auto"/>
      </w:divBdr>
    </w:div>
    <w:div w:id="950553516">
      <w:bodyDiv w:val="1"/>
      <w:marLeft w:val="0"/>
      <w:marRight w:val="0"/>
      <w:marTop w:val="0"/>
      <w:marBottom w:val="0"/>
      <w:divBdr>
        <w:top w:val="none" w:sz="0" w:space="0" w:color="auto"/>
        <w:left w:val="none" w:sz="0" w:space="0" w:color="auto"/>
        <w:bottom w:val="none" w:sz="0" w:space="0" w:color="auto"/>
        <w:right w:val="none" w:sz="0" w:space="0" w:color="auto"/>
      </w:divBdr>
    </w:div>
    <w:div w:id="996345381">
      <w:bodyDiv w:val="1"/>
      <w:marLeft w:val="0"/>
      <w:marRight w:val="0"/>
      <w:marTop w:val="0"/>
      <w:marBottom w:val="0"/>
      <w:divBdr>
        <w:top w:val="none" w:sz="0" w:space="0" w:color="auto"/>
        <w:left w:val="none" w:sz="0" w:space="0" w:color="auto"/>
        <w:bottom w:val="none" w:sz="0" w:space="0" w:color="auto"/>
        <w:right w:val="none" w:sz="0" w:space="0" w:color="auto"/>
      </w:divBdr>
    </w:div>
    <w:div w:id="1039890323">
      <w:bodyDiv w:val="1"/>
      <w:marLeft w:val="0"/>
      <w:marRight w:val="0"/>
      <w:marTop w:val="0"/>
      <w:marBottom w:val="0"/>
      <w:divBdr>
        <w:top w:val="none" w:sz="0" w:space="0" w:color="auto"/>
        <w:left w:val="none" w:sz="0" w:space="0" w:color="auto"/>
        <w:bottom w:val="none" w:sz="0" w:space="0" w:color="auto"/>
        <w:right w:val="none" w:sz="0" w:space="0" w:color="auto"/>
      </w:divBdr>
    </w:div>
    <w:div w:id="1110668077">
      <w:bodyDiv w:val="1"/>
      <w:marLeft w:val="0"/>
      <w:marRight w:val="0"/>
      <w:marTop w:val="0"/>
      <w:marBottom w:val="0"/>
      <w:divBdr>
        <w:top w:val="none" w:sz="0" w:space="0" w:color="auto"/>
        <w:left w:val="none" w:sz="0" w:space="0" w:color="auto"/>
        <w:bottom w:val="none" w:sz="0" w:space="0" w:color="auto"/>
        <w:right w:val="none" w:sz="0" w:space="0" w:color="auto"/>
      </w:divBdr>
    </w:div>
    <w:div w:id="1137914670">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66631893">
      <w:bodyDiv w:val="1"/>
      <w:marLeft w:val="0"/>
      <w:marRight w:val="0"/>
      <w:marTop w:val="0"/>
      <w:marBottom w:val="0"/>
      <w:divBdr>
        <w:top w:val="none" w:sz="0" w:space="0" w:color="auto"/>
        <w:left w:val="none" w:sz="0" w:space="0" w:color="auto"/>
        <w:bottom w:val="none" w:sz="0" w:space="0" w:color="auto"/>
        <w:right w:val="none" w:sz="0" w:space="0" w:color="auto"/>
      </w:divBdr>
    </w:div>
    <w:div w:id="1203439512">
      <w:bodyDiv w:val="1"/>
      <w:marLeft w:val="0"/>
      <w:marRight w:val="0"/>
      <w:marTop w:val="0"/>
      <w:marBottom w:val="0"/>
      <w:divBdr>
        <w:top w:val="none" w:sz="0" w:space="0" w:color="auto"/>
        <w:left w:val="none" w:sz="0" w:space="0" w:color="auto"/>
        <w:bottom w:val="none" w:sz="0" w:space="0" w:color="auto"/>
        <w:right w:val="none" w:sz="0" w:space="0" w:color="auto"/>
      </w:divBdr>
    </w:div>
    <w:div w:id="1213417864">
      <w:bodyDiv w:val="1"/>
      <w:marLeft w:val="0"/>
      <w:marRight w:val="0"/>
      <w:marTop w:val="0"/>
      <w:marBottom w:val="0"/>
      <w:divBdr>
        <w:top w:val="none" w:sz="0" w:space="0" w:color="auto"/>
        <w:left w:val="none" w:sz="0" w:space="0" w:color="auto"/>
        <w:bottom w:val="none" w:sz="0" w:space="0" w:color="auto"/>
        <w:right w:val="none" w:sz="0" w:space="0" w:color="auto"/>
      </w:divBdr>
    </w:div>
    <w:div w:id="1239830784">
      <w:bodyDiv w:val="1"/>
      <w:marLeft w:val="0"/>
      <w:marRight w:val="0"/>
      <w:marTop w:val="0"/>
      <w:marBottom w:val="0"/>
      <w:divBdr>
        <w:top w:val="none" w:sz="0" w:space="0" w:color="auto"/>
        <w:left w:val="none" w:sz="0" w:space="0" w:color="auto"/>
        <w:bottom w:val="none" w:sz="0" w:space="0" w:color="auto"/>
        <w:right w:val="none" w:sz="0" w:space="0" w:color="auto"/>
      </w:divBdr>
    </w:div>
    <w:div w:id="1249119824">
      <w:bodyDiv w:val="1"/>
      <w:marLeft w:val="0"/>
      <w:marRight w:val="0"/>
      <w:marTop w:val="0"/>
      <w:marBottom w:val="0"/>
      <w:divBdr>
        <w:top w:val="none" w:sz="0" w:space="0" w:color="auto"/>
        <w:left w:val="none" w:sz="0" w:space="0" w:color="auto"/>
        <w:bottom w:val="none" w:sz="0" w:space="0" w:color="auto"/>
        <w:right w:val="none" w:sz="0" w:space="0" w:color="auto"/>
      </w:divBdr>
    </w:div>
    <w:div w:id="1257057920">
      <w:bodyDiv w:val="1"/>
      <w:marLeft w:val="0"/>
      <w:marRight w:val="0"/>
      <w:marTop w:val="0"/>
      <w:marBottom w:val="0"/>
      <w:divBdr>
        <w:top w:val="none" w:sz="0" w:space="0" w:color="auto"/>
        <w:left w:val="none" w:sz="0" w:space="0" w:color="auto"/>
        <w:bottom w:val="none" w:sz="0" w:space="0" w:color="auto"/>
        <w:right w:val="none" w:sz="0" w:space="0" w:color="auto"/>
      </w:divBdr>
    </w:div>
    <w:div w:id="1321229862">
      <w:bodyDiv w:val="1"/>
      <w:marLeft w:val="0"/>
      <w:marRight w:val="0"/>
      <w:marTop w:val="0"/>
      <w:marBottom w:val="0"/>
      <w:divBdr>
        <w:top w:val="none" w:sz="0" w:space="0" w:color="auto"/>
        <w:left w:val="none" w:sz="0" w:space="0" w:color="auto"/>
        <w:bottom w:val="none" w:sz="0" w:space="0" w:color="auto"/>
        <w:right w:val="none" w:sz="0" w:space="0" w:color="auto"/>
      </w:divBdr>
    </w:div>
    <w:div w:id="1324813686">
      <w:bodyDiv w:val="1"/>
      <w:marLeft w:val="0"/>
      <w:marRight w:val="0"/>
      <w:marTop w:val="0"/>
      <w:marBottom w:val="0"/>
      <w:divBdr>
        <w:top w:val="none" w:sz="0" w:space="0" w:color="auto"/>
        <w:left w:val="none" w:sz="0" w:space="0" w:color="auto"/>
        <w:bottom w:val="none" w:sz="0" w:space="0" w:color="auto"/>
        <w:right w:val="none" w:sz="0" w:space="0" w:color="auto"/>
      </w:divBdr>
    </w:div>
    <w:div w:id="1396314536">
      <w:bodyDiv w:val="1"/>
      <w:marLeft w:val="0"/>
      <w:marRight w:val="0"/>
      <w:marTop w:val="0"/>
      <w:marBottom w:val="0"/>
      <w:divBdr>
        <w:top w:val="none" w:sz="0" w:space="0" w:color="auto"/>
        <w:left w:val="none" w:sz="0" w:space="0" w:color="auto"/>
        <w:bottom w:val="none" w:sz="0" w:space="0" w:color="auto"/>
        <w:right w:val="none" w:sz="0" w:space="0" w:color="auto"/>
      </w:divBdr>
    </w:div>
    <w:div w:id="1456559169">
      <w:bodyDiv w:val="1"/>
      <w:marLeft w:val="0"/>
      <w:marRight w:val="0"/>
      <w:marTop w:val="0"/>
      <w:marBottom w:val="0"/>
      <w:divBdr>
        <w:top w:val="none" w:sz="0" w:space="0" w:color="auto"/>
        <w:left w:val="none" w:sz="0" w:space="0" w:color="auto"/>
        <w:bottom w:val="none" w:sz="0" w:space="0" w:color="auto"/>
        <w:right w:val="none" w:sz="0" w:space="0" w:color="auto"/>
      </w:divBdr>
    </w:div>
    <w:div w:id="1462848657">
      <w:bodyDiv w:val="1"/>
      <w:marLeft w:val="0"/>
      <w:marRight w:val="0"/>
      <w:marTop w:val="0"/>
      <w:marBottom w:val="0"/>
      <w:divBdr>
        <w:top w:val="none" w:sz="0" w:space="0" w:color="auto"/>
        <w:left w:val="none" w:sz="0" w:space="0" w:color="auto"/>
        <w:bottom w:val="none" w:sz="0" w:space="0" w:color="auto"/>
        <w:right w:val="none" w:sz="0" w:space="0" w:color="auto"/>
      </w:divBdr>
    </w:div>
    <w:div w:id="1502741858">
      <w:bodyDiv w:val="1"/>
      <w:marLeft w:val="0"/>
      <w:marRight w:val="0"/>
      <w:marTop w:val="0"/>
      <w:marBottom w:val="0"/>
      <w:divBdr>
        <w:top w:val="none" w:sz="0" w:space="0" w:color="auto"/>
        <w:left w:val="none" w:sz="0" w:space="0" w:color="auto"/>
        <w:bottom w:val="none" w:sz="0" w:space="0" w:color="auto"/>
        <w:right w:val="none" w:sz="0" w:space="0" w:color="auto"/>
      </w:divBdr>
    </w:div>
    <w:div w:id="1521045727">
      <w:bodyDiv w:val="1"/>
      <w:marLeft w:val="0"/>
      <w:marRight w:val="0"/>
      <w:marTop w:val="0"/>
      <w:marBottom w:val="0"/>
      <w:divBdr>
        <w:top w:val="none" w:sz="0" w:space="0" w:color="auto"/>
        <w:left w:val="none" w:sz="0" w:space="0" w:color="auto"/>
        <w:bottom w:val="none" w:sz="0" w:space="0" w:color="auto"/>
        <w:right w:val="none" w:sz="0" w:space="0" w:color="auto"/>
      </w:divBdr>
    </w:div>
    <w:div w:id="1527208544">
      <w:bodyDiv w:val="1"/>
      <w:marLeft w:val="0"/>
      <w:marRight w:val="0"/>
      <w:marTop w:val="0"/>
      <w:marBottom w:val="0"/>
      <w:divBdr>
        <w:top w:val="none" w:sz="0" w:space="0" w:color="auto"/>
        <w:left w:val="none" w:sz="0" w:space="0" w:color="auto"/>
        <w:bottom w:val="none" w:sz="0" w:space="0" w:color="auto"/>
        <w:right w:val="none" w:sz="0" w:space="0" w:color="auto"/>
      </w:divBdr>
    </w:div>
    <w:div w:id="1559442137">
      <w:bodyDiv w:val="1"/>
      <w:marLeft w:val="0"/>
      <w:marRight w:val="0"/>
      <w:marTop w:val="0"/>
      <w:marBottom w:val="0"/>
      <w:divBdr>
        <w:top w:val="none" w:sz="0" w:space="0" w:color="auto"/>
        <w:left w:val="none" w:sz="0" w:space="0" w:color="auto"/>
        <w:bottom w:val="none" w:sz="0" w:space="0" w:color="auto"/>
        <w:right w:val="none" w:sz="0" w:space="0" w:color="auto"/>
      </w:divBdr>
    </w:div>
    <w:div w:id="1615206965">
      <w:bodyDiv w:val="1"/>
      <w:marLeft w:val="0"/>
      <w:marRight w:val="0"/>
      <w:marTop w:val="0"/>
      <w:marBottom w:val="0"/>
      <w:divBdr>
        <w:top w:val="none" w:sz="0" w:space="0" w:color="auto"/>
        <w:left w:val="none" w:sz="0" w:space="0" w:color="auto"/>
        <w:bottom w:val="none" w:sz="0" w:space="0" w:color="auto"/>
        <w:right w:val="none" w:sz="0" w:space="0" w:color="auto"/>
      </w:divBdr>
    </w:div>
    <w:div w:id="1620602662">
      <w:bodyDiv w:val="1"/>
      <w:marLeft w:val="0"/>
      <w:marRight w:val="0"/>
      <w:marTop w:val="0"/>
      <w:marBottom w:val="0"/>
      <w:divBdr>
        <w:top w:val="none" w:sz="0" w:space="0" w:color="auto"/>
        <w:left w:val="none" w:sz="0" w:space="0" w:color="auto"/>
        <w:bottom w:val="none" w:sz="0" w:space="0" w:color="auto"/>
        <w:right w:val="none" w:sz="0" w:space="0" w:color="auto"/>
      </w:divBdr>
    </w:div>
    <w:div w:id="1621497772">
      <w:bodyDiv w:val="1"/>
      <w:marLeft w:val="0"/>
      <w:marRight w:val="0"/>
      <w:marTop w:val="0"/>
      <w:marBottom w:val="0"/>
      <w:divBdr>
        <w:top w:val="none" w:sz="0" w:space="0" w:color="auto"/>
        <w:left w:val="none" w:sz="0" w:space="0" w:color="auto"/>
        <w:bottom w:val="none" w:sz="0" w:space="0" w:color="auto"/>
        <w:right w:val="none" w:sz="0" w:space="0" w:color="auto"/>
      </w:divBdr>
    </w:div>
    <w:div w:id="1645156458">
      <w:bodyDiv w:val="1"/>
      <w:marLeft w:val="0"/>
      <w:marRight w:val="0"/>
      <w:marTop w:val="0"/>
      <w:marBottom w:val="0"/>
      <w:divBdr>
        <w:top w:val="none" w:sz="0" w:space="0" w:color="auto"/>
        <w:left w:val="none" w:sz="0" w:space="0" w:color="auto"/>
        <w:bottom w:val="none" w:sz="0" w:space="0" w:color="auto"/>
        <w:right w:val="none" w:sz="0" w:space="0" w:color="auto"/>
      </w:divBdr>
    </w:div>
    <w:div w:id="1678001427">
      <w:bodyDiv w:val="1"/>
      <w:marLeft w:val="0"/>
      <w:marRight w:val="0"/>
      <w:marTop w:val="0"/>
      <w:marBottom w:val="0"/>
      <w:divBdr>
        <w:top w:val="none" w:sz="0" w:space="0" w:color="auto"/>
        <w:left w:val="none" w:sz="0" w:space="0" w:color="auto"/>
        <w:bottom w:val="none" w:sz="0" w:space="0" w:color="auto"/>
        <w:right w:val="none" w:sz="0" w:space="0" w:color="auto"/>
      </w:divBdr>
    </w:div>
    <w:div w:id="1756781640">
      <w:bodyDiv w:val="1"/>
      <w:marLeft w:val="0"/>
      <w:marRight w:val="0"/>
      <w:marTop w:val="0"/>
      <w:marBottom w:val="0"/>
      <w:divBdr>
        <w:top w:val="none" w:sz="0" w:space="0" w:color="auto"/>
        <w:left w:val="none" w:sz="0" w:space="0" w:color="auto"/>
        <w:bottom w:val="none" w:sz="0" w:space="0" w:color="auto"/>
        <w:right w:val="none" w:sz="0" w:space="0" w:color="auto"/>
      </w:divBdr>
    </w:div>
    <w:div w:id="1811556259">
      <w:bodyDiv w:val="1"/>
      <w:marLeft w:val="0"/>
      <w:marRight w:val="0"/>
      <w:marTop w:val="0"/>
      <w:marBottom w:val="0"/>
      <w:divBdr>
        <w:top w:val="none" w:sz="0" w:space="0" w:color="auto"/>
        <w:left w:val="none" w:sz="0" w:space="0" w:color="auto"/>
        <w:bottom w:val="none" w:sz="0" w:space="0" w:color="auto"/>
        <w:right w:val="none" w:sz="0" w:space="0" w:color="auto"/>
      </w:divBdr>
    </w:div>
    <w:div w:id="1826120129">
      <w:bodyDiv w:val="1"/>
      <w:marLeft w:val="0"/>
      <w:marRight w:val="0"/>
      <w:marTop w:val="0"/>
      <w:marBottom w:val="0"/>
      <w:divBdr>
        <w:top w:val="none" w:sz="0" w:space="0" w:color="auto"/>
        <w:left w:val="none" w:sz="0" w:space="0" w:color="auto"/>
        <w:bottom w:val="none" w:sz="0" w:space="0" w:color="auto"/>
        <w:right w:val="none" w:sz="0" w:space="0" w:color="auto"/>
      </w:divBdr>
    </w:div>
    <w:div w:id="1836217151">
      <w:bodyDiv w:val="1"/>
      <w:marLeft w:val="0"/>
      <w:marRight w:val="0"/>
      <w:marTop w:val="0"/>
      <w:marBottom w:val="0"/>
      <w:divBdr>
        <w:top w:val="none" w:sz="0" w:space="0" w:color="auto"/>
        <w:left w:val="none" w:sz="0" w:space="0" w:color="auto"/>
        <w:bottom w:val="none" w:sz="0" w:space="0" w:color="auto"/>
        <w:right w:val="none" w:sz="0" w:space="0" w:color="auto"/>
      </w:divBdr>
    </w:div>
    <w:div w:id="1881474700">
      <w:bodyDiv w:val="1"/>
      <w:marLeft w:val="0"/>
      <w:marRight w:val="0"/>
      <w:marTop w:val="0"/>
      <w:marBottom w:val="0"/>
      <w:divBdr>
        <w:top w:val="none" w:sz="0" w:space="0" w:color="auto"/>
        <w:left w:val="none" w:sz="0" w:space="0" w:color="auto"/>
        <w:bottom w:val="none" w:sz="0" w:space="0" w:color="auto"/>
        <w:right w:val="none" w:sz="0" w:space="0" w:color="auto"/>
      </w:divBdr>
    </w:div>
    <w:div w:id="1897741515">
      <w:bodyDiv w:val="1"/>
      <w:marLeft w:val="0"/>
      <w:marRight w:val="0"/>
      <w:marTop w:val="0"/>
      <w:marBottom w:val="0"/>
      <w:divBdr>
        <w:top w:val="none" w:sz="0" w:space="0" w:color="auto"/>
        <w:left w:val="none" w:sz="0" w:space="0" w:color="auto"/>
        <w:bottom w:val="none" w:sz="0" w:space="0" w:color="auto"/>
        <w:right w:val="none" w:sz="0" w:space="0" w:color="auto"/>
      </w:divBdr>
    </w:div>
    <w:div w:id="1953048430">
      <w:bodyDiv w:val="1"/>
      <w:marLeft w:val="0"/>
      <w:marRight w:val="0"/>
      <w:marTop w:val="0"/>
      <w:marBottom w:val="0"/>
      <w:divBdr>
        <w:top w:val="none" w:sz="0" w:space="0" w:color="auto"/>
        <w:left w:val="none" w:sz="0" w:space="0" w:color="auto"/>
        <w:bottom w:val="none" w:sz="0" w:space="0" w:color="auto"/>
        <w:right w:val="none" w:sz="0" w:space="0" w:color="auto"/>
      </w:divBdr>
    </w:div>
    <w:div w:id="1994675124">
      <w:bodyDiv w:val="1"/>
      <w:marLeft w:val="0"/>
      <w:marRight w:val="0"/>
      <w:marTop w:val="0"/>
      <w:marBottom w:val="0"/>
      <w:divBdr>
        <w:top w:val="none" w:sz="0" w:space="0" w:color="auto"/>
        <w:left w:val="none" w:sz="0" w:space="0" w:color="auto"/>
        <w:bottom w:val="none" w:sz="0" w:space="0" w:color="auto"/>
        <w:right w:val="none" w:sz="0" w:space="0" w:color="auto"/>
      </w:divBdr>
    </w:div>
    <w:div w:id="2037384755">
      <w:bodyDiv w:val="1"/>
      <w:marLeft w:val="0"/>
      <w:marRight w:val="0"/>
      <w:marTop w:val="0"/>
      <w:marBottom w:val="0"/>
      <w:divBdr>
        <w:top w:val="none" w:sz="0" w:space="0" w:color="auto"/>
        <w:left w:val="none" w:sz="0" w:space="0" w:color="auto"/>
        <w:bottom w:val="none" w:sz="0" w:space="0" w:color="auto"/>
        <w:right w:val="none" w:sz="0" w:space="0" w:color="auto"/>
      </w:divBdr>
    </w:div>
    <w:div w:id="2107263516">
      <w:bodyDiv w:val="1"/>
      <w:marLeft w:val="0"/>
      <w:marRight w:val="0"/>
      <w:marTop w:val="0"/>
      <w:marBottom w:val="0"/>
      <w:divBdr>
        <w:top w:val="none" w:sz="0" w:space="0" w:color="auto"/>
        <w:left w:val="none" w:sz="0" w:space="0" w:color="auto"/>
        <w:bottom w:val="none" w:sz="0" w:space="0" w:color="auto"/>
        <w:right w:val="none" w:sz="0" w:space="0" w:color="auto"/>
      </w:divBdr>
    </w:div>
    <w:div w:id="213641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facebook.com/See.Montenegro" TargetMode="External"/><Relationship Id="rId18" Type="http://schemas.openxmlformats.org/officeDocument/2006/relationships/image" Target="media/image6.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pinterest.com/seemontenegro"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twitter.com/SeeMontenegro"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iaportal.montenegro.trave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nstagram.com/gomontenegro" TargetMode="External"/><Relationship Id="rId23" Type="http://schemas.openxmlformats.org/officeDocument/2006/relationships/hyperlink" Target="http://www.linkedin.com/in/montenegrotravel" TargetMode="External"/><Relationship Id="rId28" Type="http://schemas.openxmlformats.org/officeDocument/2006/relationships/fontTable" Target="fontTable.xml"/><Relationship Id="rId10" Type="http://schemas.openxmlformats.org/officeDocument/2006/relationships/hyperlink" Target="mailto:andri.stanovic@montenegro.travel" TargetMode="External"/><Relationship Id="rId19" Type="http://schemas.openxmlformats.org/officeDocument/2006/relationships/hyperlink" Target="http://www.youtube.com/Montenegro" TargetMode="External"/><Relationship Id="rId4" Type="http://schemas.openxmlformats.org/officeDocument/2006/relationships/settings" Target="settings.xml"/><Relationship Id="rId9" Type="http://schemas.openxmlformats.org/officeDocument/2006/relationships/hyperlink" Target="https://montenegro.deqom.com/montenegro-in-stuttgart/" TargetMode="Externa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E87B9-5A16-1145-9F4C-0D3CDC733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744</Words>
  <Characters>4693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Pressemitteilung Montenegro</vt:lpstr>
    </vt:vector>
  </TitlesOfParts>
  <Manager/>
  <Company>Nationale Tourismusorganisation von Montenegro</Company>
  <LinksUpToDate>false</LinksUpToDate>
  <CharactersWithSpaces>5427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Montenegro</dc:title>
  <dc:subject/>
  <dc:creator>DEQOM Germany Karsten Schöpfer</dc:creator>
  <cp:keywords/>
  <dc:description/>
  <cp:lastModifiedBy>Karsten Schöpfer</cp:lastModifiedBy>
  <cp:revision>5</cp:revision>
  <cp:lastPrinted>2017-01-24T11:10:00Z</cp:lastPrinted>
  <dcterms:created xsi:type="dcterms:W3CDTF">2018-12-26T03:39:00Z</dcterms:created>
  <dcterms:modified xsi:type="dcterms:W3CDTF">2018-12-26T05:13:00Z</dcterms:modified>
  <cp:category/>
</cp:coreProperties>
</file>